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CellMar>
          <w:left w:w="0" w:type="dxa"/>
          <w:right w:w="0" w:type="dxa"/>
        </w:tblCellMar>
        <w:tblLook w:val="04A0" w:firstRow="1" w:lastRow="0" w:firstColumn="1" w:lastColumn="0" w:noHBand="0" w:noVBand="1"/>
      </w:tblPr>
      <w:tblGrid>
        <w:gridCol w:w="9360"/>
      </w:tblGrid>
      <w:tr w:rsidR="003B7661" w:rsidTr="003B7661">
        <w:trPr>
          <w:tblCellSpacing w:w="0" w:type="dxa"/>
          <w:jc w:val="center"/>
        </w:trPr>
        <w:tc>
          <w:tcPr>
            <w:tcW w:w="9600" w:type="dxa"/>
            <w:tcMar>
              <w:top w:w="180" w:type="dxa"/>
              <w:left w:w="120" w:type="dxa"/>
              <w:bottom w:w="120" w:type="dxa"/>
              <w:right w:w="12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442"/>
              <w:gridCol w:w="3678"/>
            </w:tblGrid>
            <w:tr w:rsidR="003B7661">
              <w:trPr>
                <w:tblCellSpacing w:w="0" w:type="dxa"/>
              </w:trPr>
              <w:tc>
                <w:tcPr>
                  <w:tcW w:w="0" w:type="auto"/>
                  <w:tcMar>
                    <w:top w:w="150" w:type="dxa"/>
                    <w:left w:w="270" w:type="dxa"/>
                    <w:bottom w:w="75" w:type="dxa"/>
                    <w:right w:w="270" w:type="dxa"/>
                  </w:tcMar>
                  <w:vAlign w:val="center"/>
                  <w:hideMark/>
                </w:tcPr>
                <w:p w:rsidR="003B7661" w:rsidRDefault="003B7661">
                  <w:pPr>
                    <w:rPr>
                      <w:rFonts w:ascii="Helvetica Neue" w:hAnsi="Helvetica Neue"/>
                      <w:b/>
                      <w:bCs/>
                      <w:color w:val="C41200"/>
                      <w:sz w:val="35"/>
                      <w:szCs w:val="35"/>
                    </w:rPr>
                  </w:pPr>
                  <w:r>
                    <w:rPr>
                      <w:rFonts w:ascii="Helvetica Neue" w:hAnsi="Helvetica Neue"/>
                      <w:b/>
                      <w:bCs/>
                      <w:color w:val="C41200"/>
                      <w:sz w:val="35"/>
                      <w:szCs w:val="35"/>
                    </w:rPr>
                    <w:t xml:space="preserve">The Weekly Yelp </w:t>
                  </w:r>
                </w:p>
                <w:p w:rsidR="003B7661" w:rsidRDefault="003B7661">
                  <w:pPr>
                    <w:rPr>
                      <w:rFonts w:ascii="Helvetica Neue" w:hAnsi="Helvetica Neue"/>
                    </w:rPr>
                  </w:pPr>
                  <w:r>
                    <w:rPr>
                      <w:rFonts w:ascii="Helvetica Neue" w:hAnsi="Helvetica Neue"/>
                    </w:rPr>
                    <w:t xml:space="preserve">Phoenix </w:t>
                  </w:r>
                </w:p>
              </w:tc>
              <w:tc>
                <w:tcPr>
                  <w:tcW w:w="0" w:type="auto"/>
                  <w:tcBorders>
                    <w:top w:val="nil"/>
                    <w:left w:val="nil"/>
                    <w:bottom w:val="nil"/>
                    <w:right w:val="nil"/>
                  </w:tcBorders>
                  <w:tcMar>
                    <w:top w:w="90" w:type="dxa"/>
                    <w:left w:w="270" w:type="dxa"/>
                    <w:bottom w:w="90" w:type="dxa"/>
                    <w:right w:w="270" w:type="dxa"/>
                  </w:tcMar>
                  <w:hideMark/>
                </w:tcPr>
                <w:p w:rsidR="003B7661" w:rsidRDefault="003B7661">
                  <w:pPr>
                    <w:rPr>
                      <w:rFonts w:ascii="Helvetica Neue" w:hAnsi="Helvetica Neue"/>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685800" cy="619125"/>
                        <wp:effectExtent l="0" t="0" r="0" b="9525"/>
                        <wp:wrapSquare wrapText="bothSides"/>
                        <wp:docPr id="15" name="Picture 15" descr="https://s3-media2.fl.yelpcdn.com/assets/2/www/img/d27d8b0784a4/mail/weekly/mail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media2.fl.yelpcdn.com/assets/2/www/img/d27d8b0784a4/mail/weekly/mailbox.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85800" cy="619125"/>
                                </a:xfrm>
                                <a:prstGeom prst="rect">
                                  <a:avLst/>
                                </a:prstGeom>
                                <a:noFill/>
                              </pic:spPr>
                            </pic:pic>
                          </a:graphicData>
                        </a:graphic>
                        <wp14:sizeRelH relativeFrom="page">
                          <wp14:pctWidth>0</wp14:pctWidth>
                        </wp14:sizeRelH>
                        <wp14:sizeRelV relativeFrom="page">
                          <wp14:pctHeight>0</wp14:pctHeight>
                        </wp14:sizeRelV>
                      </wp:anchor>
                    </w:drawing>
                  </w:r>
                </w:p>
              </w:tc>
            </w:tr>
            <w:tr w:rsidR="003B7661">
              <w:trPr>
                <w:tblCellSpacing w:w="0" w:type="dxa"/>
              </w:trPr>
              <w:tc>
                <w:tcPr>
                  <w:tcW w:w="0" w:type="auto"/>
                  <w:gridSpan w:val="2"/>
                  <w:vAlign w:val="center"/>
                </w:tcPr>
                <w:tbl>
                  <w:tblPr>
                    <w:tblW w:w="5000" w:type="pct"/>
                    <w:tblCellSpacing w:w="0" w:type="dxa"/>
                    <w:tblBorders>
                      <w:top w:val="single" w:sz="12" w:space="0" w:color="E6E6E6"/>
                      <w:left w:val="single" w:sz="12" w:space="0" w:color="E6E6E6"/>
                      <w:bottom w:val="single" w:sz="12" w:space="0" w:color="E6E6E6"/>
                      <w:right w:val="single" w:sz="12" w:space="0" w:color="E6E6E6"/>
                    </w:tblBorders>
                    <w:shd w:val="clear" w:color="auto" w:fill="FFFFFF"/>
                    <w:tblCellMar>
                      <w:left w:w="0" w:type="dxa"/>
                      <w:right w:w="0" w:type="dxa"/>
                    </w:tblCellMar>
                    <w:tblLook w:val="04A0" w:firstRow="1" w:lastRow="0" w:firstColumn="1" w:lastColumn="0" w:noHBand="0" w:noVBand="1"/>
                  </w:tblPr>
                  <w:tblGrid>
                    <w:gridCol w:w="9120"/>
                  </w:tblGrid>
                  <w:tr w:rsidR="003B7661">
                    <w:trPr>
                      <w:tblCellSpacing w:w="0" w:type="dxa"/>
                    </w:trPr>
                    <w:tc>
                      <w:tcPr>
                        <w:tcW w:w="0" w:type="auto"/>
                        <w:tcBorders>
                          <w:top w:val="nil"/>
                          <w:left w:val="nil"/>
                          <w:bottom w:val="nil"/>
                          <w:right w:val="nil"/>
                        </w:tcBorders>
                        <w:shd w:val="clear" w:color="auto" w:fill="FFFFFF"/>
                        <w:tcMar>
                          <w:top w:w="270" w:type="dxa"/>
                          <w:left w:w="270" w:type="dxa"/>
                          <w:bottom w:w="270" w:type="dxa"/>
                          <w:right w:w="270" w:type="dxa"/>
                        </w:tcMar>
                        <w:vAlign w:val="center"/>
                      </w:tcPr>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blCellSpacing w:w="0" w:type="dxa"/>
                          </w:trPr>
                          <w:tc>
                            <w:tcPr>
                              <w:tcW w:w="0" w:type="auto"/>
                              <w:vAlign w:val="cente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5715000" cy="2381250"/>
                                    <wp:effectExtent l="0" t="0" r="0" b="0"/>
                                    <wp:docPr id="14" name="Picture 14" descr="Curl up with a good read!">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l up with a good r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381250"/>
                                            </a:xfrm>
                                            <a:prstGeom prst="rect">
                                              <a:avLst/>
                                            </a:prstGeom>
                                            <a:noFill/>
                                            <a:ln>
                                              <a:noFill/>
                                            </a:ln>
                                          </pic:spPr>
                                        </pic:pic>
                                      </a:graphicData>
                                    </a:graphic>
                                  </wp:inline>
                                </w:drawing>
                              </w:r>
                            </w:p>
                          </w:tc>
                        </w:tr>
                        <w:tr w:rsidR="003B7661">
                          <w:trPr>
                            <w:tblCellSpacing w:w="0" w:type="dxa"/>
                          </w:trPr>
                          <w:tc>
                            <w:tcPr>
                              <w:tcW w:w="0" w:type="auto"/>
                              <w:shd w:val="clear" w:color="auto" w:fill="262626"/>
                              <w:tcMar>
                                <w:top w:w="120" w:type="dxa"/>
                                <w:left w:w="120" w:type="dxa"/>
                                <w:bottom w:w="120" w:type="dxa"/>
                                <w:right w:w="120" w:type="dxa"/>
                              </w:tcMar>
                              <w:vAlign w:val="center"/>
                              <w:hideMark/>
                            </w:tcPr>
                            <w:p w:rsidR="003B7661" w:rsidRDefault="003B7661">
                              <w:pPr>
                                <w:jc w:val="center"/>
                                <w:rPr>
                                  <w:rFonts w:ascii="Helvetica Neue" w:hAnsi="Helvetica Neue"/>
                                  <w:b/>
                                  <w:bCs/>
                                  <w:color w:val="FFFFFF"/>
                                  <w:sz w:val="35"/>
                                  <w:szCs w:val="35"/>
                                </w:rPr>
                              </w:pPr>
                              <w:hyperlink r:id="rId7" w:tgtFrame="_blank" w:history="1">
                                <w:r>
                                  <w:rPr>
                                    <w:rStyle w:val="Hyperlink"/>
                                    <w:rFonts w:ascii="Helvetica Neue" w:hAnsi="Helvetica Neue"/>
                                    <w:b/>
                                    <w:bCs/>
                                    <w:color w:val="FFFFFF"/>
                                    <w:sz w:val="35"/>
                                    <w:szCs w:val="35"/>
                                    <w:u w:val="none"/>
                                  </w:rPr>
                                  <w:t xml:space="preserve">Bookworms Unite! </w:t>
                                </w:r>
                              </w:hyperlink>
                            </w:p>
                          </w:tc>
                        </w:tr>
                        <w:tr w:rsidR="003B7661">
                          <w:trPr>
                            <w:tblCellSpacing w:w="0" w:type="dxa"/>
                          </w:trPr>
                          <w:tc>
                            <w:tcPr>
                              <w:tcW w:w="0" w:type="auto"/>
                              <w:tcMar>
                                <w:top w:w="135" w:type="dxa"/>
                                <w:left w:w="0" w:type="dxa"/>
                                <w:bottom w:w="135" w:type="dxa"/>
                                <w:right w:w="0" w:type="dxa"/>
                              </w:tcMar>
                              <w:vAlign w:val="center"/>
                              <w:hideMark/>
                            </w:tcPr>
                            <w:p w:rsidR="003B7661" w:rsidRDefault="003B7661">
                              <w:pPr>
                                <w:jc w:val="right"/>
                                <w:rPr>
                                  <w:rFonts w:ascii="Helvetica Neue" w:hAnsi="Helvetica Neue"/>
                                  <w:color w:val="999999"/>
                                  <w:sz w:val="17"/>
                                  <w:szCs w:val="17"/>
                                </w:rPr>
                              </w:pPr>
                              <w:hyperlink r:id="rId8" w:tgtFrame="_blank" w:history="1">
                                <w:r>
                                  <w:rPr>
                                    <w:rStyle w:val="Hyperlink"/>
                                    <w:rFonts w:ascii="Helvetica Neue" w:hAnsi="Helvetica Neue"/>
                                    <w:color w:val="999999"/>
                                    <w:sz w:val="17"/>
                                    <w:szCs w:val="17"/>
                                    <w:u w:val="none"/>
                                  </w:rPr>
                                  <w:t>Curl up with a good read!</w:t>
                                </w:r>
                              </w:hyperlink>
                              <w:r>
                                <w:rPr>
                                  <w:rFonts w:ascii="Helvetica Neue" w:hAnsi="Helvetica Neue"/>
                                  <w:color w:val="999999"/>
                                  <w:sz w:val="17"/>
                                  <w:szCs w:val="17"/>
                                </w:rPr>
                                <w:t xml:space="preserve"> – </w:t>
                              </w:r>
                              <w:hyperlink r:id="rId9" w:tgtFrame="_blank" w:history="1">
                                <w:proofErr w:type="spellStart"/>
                                <w:r>
                                  <w:rPr>
                                    <w:rStyle w:val="Hyperlink"/>
                                    <w:rFonts w:ascii="Helvetica Neue" w:hAnsi="Helvetica Neue"/>
                                    <w:color w:val="3B65A7"/>
                                    <w:sz w:val="17"/>
                                    <w:szCs w:val="17"/>
                                  </w:rPr>
                                  <w:t>Grigour</w:t>
                                </w:r>
                                <w:proofErr w:type="spellEnd"/>
                                <w:r>
                                  <w:rPr>
                                    <w:rStyle w:val="Hyperlink"/>
                                    <w:rFonts w:ascii="Helvetica Neue" w:hAnsi="Helvetica Neue"/>
                                    <w:color w:val="3B65A7"/>
                                    <w:sz w:val="17"/>
                                    <w:szCs w:val="17"/>
                                  </w:rPr>
                                  <w:t xml:space="preserve"> S</w:t>
                                </w:r>
                              </w:hyperlink>
                              <w:r>
                                <w:rPr>
                                  <w:rFonts w:ascii="Helvetica Neue" w:hAnsi="Helvetica Neue"/>
                                  <w:color w:val="999999"/>
                                  <w:sz w:val="17"/>
                                  <w:szCs w:val="17"/>
                                </w:rPr>
                                <w:t xml:space="preserve"> </w:t>
                              </w:r>
                            </w:p>
                          </w:tc>
                        </w:tr>
                        <w:tr w:rsidR="003B7661">
                          <w:trPr>
                            <w:tblCellSpacing w:w="0" w:type="dxa"/>
                          </w:trPr>
                          <w:tc>
                            <w:tcPr>
                              <w:tcW w:w="0" w:type="auto"/>
                              <w:tcMar>
                                <w:top w:w="135" w:type="dxa"/>
                                <w:left w:w="0" w:type="dxa"/>
                                <w:bottom w:w="0" w:type="dxa"/>
                                <w:right w:w="0" w:type="dxa"/>
                              </w:tcMar>
                              <w:vAlign w:val="center"/>
                              <w:hideMark/>
                            </w:tcPr>
                            <w:p w:rsidR="003B7661" w:rsidRDefault="003B7661">
                              <w:pPr>
                                <w:rPr>
                                  <w:rFonts w:ascii="Helvetica Neue" w:hAnsi="Helvetica Neue"/>
                                  <w:sz w:val="21"/>
                                  <w:szCs w:val="21"/>
                                </w:rPr>
                              </w:pPr>
                              <w:r>
                                <w:rPr>
                                  <w:rFonts w:ascii="Helvetica Neue" w:hAnsi="Helvetica Neue"/>
                                  <w:sz w:val="21"/>
                                  <w:szCs w:val="21"/>
                                </w:rPr>
                                <w:t xml:space="preserve">The bookstore is still alive and waiting for your visit! Whether you prefer to purchase a book fresh off the press, a little used, or you simply want to borrow it for a couple of days, the Valley has plenty of options for the bookworms. This week, we're taking a load off and visiting a land of imagination and discovery! </w:t>
                              </w:r>
                            </w:p>
                          </w:tc>
                        </w:tr>
                      </w:tbl>
                      <w:p w:rsidR="003B7661" w:rsidRDefault="003B7661">
                        <w:pPr>
                          <w:rPr>
                            <w:rFonts w:ascii="Helvetica Neue" w:hAnsi="Helvetica Neue"/>
                            <w:vanish/>
                            <w:sz w:val="21"/>
                            <w:szCs w:val="21"/>
                          </w:rPr>
                        </w:pP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270"/>
                            <w:tblCellSpacing w:w="0" w:type="dxa"/>
                            <w:hidden/>
                          </w:trPr>
                          <w:tc>
                            <w:tcPr>
                              <w:tcW w:w="0" w:type="auto"/>
                              <w:vAlign w:val="center"/>
                              <w:hideMark/>
                            </w:tcPr>
                            <w:p w:rsidR="003B7661" w:rsidRDefault="003B7661">
                              <w:pPr>
                                <w:rPr>
                                  <w:rFonts w:ascii="Helvetica Neue" w:hAnsi="Helvetica Neue"/>
                                  <w:vanish/>
                                  <w:sz w:val="21"/>
                                  <w:szCs w:val="21"/>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520"/>
                          <w:gridCol w:w="270"/>
                          <w:gridCol w:w="579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1600200" cy="1600200"/>
                                    <wp:effectExtent l="0" t="0" r="0" b="0"/>
                                    <wp:docPr id="13" name="Picture 13" descr="http://s3-media3.fl.yelpcdn.com/bphoto/In5a9GLZjDDL1s3qchhc6g/168s.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media3.fl.yelpcdn.com/bphoto/In5a9GLZjDDL1s3qchhc6g/168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790"/>
                              </w:tblGrid>
                              <w:tr w:rsidR="003B7661">
                                <w:trPr>
                                  <w:tblCellSpacing w:w="0" w:type="dxa"/>
                                </w:trPr>
                                <w:tc>
                                  <w:tcPr>
                                    <w:tcW w:w="0" w:type="auto"/>
                                    <w:vAlign w:val="center"/>
                                    <w:hideMark/>
                                  </w:tcPr>
                                  <w:p w:rsidR="003B7661" w:rsidRDefault="003B7661">
                                    <w:pPr>
                                      <w:rPr>
                                        <w:rFonts w:ascii="Helvetica Neue" w:hAnsi="Helvetica Neue"/>
                                        <w:sz w:val="21"/>
                                        <w:szCs w:val="21"/>
                                      </w:rPr>
                                    </w:pPr>
                                    <w:hyperlink r:id="rId12" w:tgtFrame="_blank" w:history="1">
                                      <w:r>
                                        <w:rPr>
                                          <w:rStyle w:val="Hyperlink"/>
                                          <w:rFonts w:ascii="Helvetica Neue" w:hAnsi="Helvetica Neue"/>
                                          <w:b/>
                                          <w:bCs/>
                                          <w:color w:val="3B65A7"/>
                                          <w:sz w:val="30"/>
                                          <w:szCs w:val="30"/>
                                          <w:u w:val="none"/>
                                        </w:rPr>
                                        <w:t xml:space="preserve">Scottsdale Public Library - Civic Center </w:t>
                                      </w:r>
                                    </w:hyperlink>
                                  </w:p>
                                </w:tc>
                              </w:tr>
                              <w:tr w:rsidR="003B766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30"/>
                                      <w:gridCol w:w="947"/>
                                    </w:tblGrid>
                                    <w:tr w:rsidR="003B7661">
                                      <w:trPr>
                                        <w:tblCellSpacing w:w="0" w:type="dxa"/>
                                      </w:trPr>
                                      <w:tc>
                                        <w:tcPr>
                                          <w:tcW w:w="0" w:type="auto"/>
                                          <w:vAlign w:val="center"/>
                                          <w:hideMark/>
                                        </w:tcPr>
                                        <w:p w:rsidR="003B7661" w:rsidRDefault="003B7661">
                                          <w:pPr>
                                            <w:rPr>
                                              <w:rFonts w:ascii="Helvetica Neue" w:hAnsi="Helvetica Neue"/>
                                              <w:sz w:val="21"/>
                                              <w:szCs w:val="21"/>
                                            </w:rPr>
                                          </w:pPr>
                                          <w:r>
                                            <w:rPr>
                                              <w:rFonts w:ascii="Helvetica Neue" w:hAnsi="Helvetica Neue"/>
                                              <w:noProof/>
                                              <w:sz w:val="21"/>
                                              <w:szCs w:val="21"/>
                                            </w:rPr>
                                            <w:drawing>
                                              <wp:inline distT="0" distB="0" distL="0" distR="0">
                                                <wp:extent cx="771525" cy="142875"/>
                                                <wp:effectExtent l="0" t="0" r="9525" b="9525"/>
                                                <wp:docPr id="12" name="Picture 12" descr="4_half star 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_half star ra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142875"/>
                                                        </a:xfrm>
                                                        <a:prstGeom prst="rect">
                                                          <a:avLst/>
                                                        </a:prstGeom>
                                                        <a:noFill/>
                                                        <a:ln>
                                                          <a:noFill/>
                                                        </a:ln>
                                                      </pic:spPr>
                                                    </pic:pic>
                                                  </a:graphicData>
                                                </a:graphic>
                                              </wp:inline>
                                            </w:drawing>
                                          </w:r>
                                        </w:p>
                                      </w:tc>
                                      <w:tc>
                                        <w:tcPr>
                                          <w:tcW w:w="0" w:type="auto"/>
                                          <w:tcMar>
                                            <w:top w:w="15" w:type="dxa"/>
                                            <w:left w:w="75" w:type="dxa"/>
                                            <w:bottom w:w="0" w:type="dxa"/>
                                            <w:right w:w="0" w:type="dxa"/>
                                          </w:tcMar>
                                          <w:vAlign w:val="center"/>
                                          <w:hideMark/>
                                        </w:tcPr>
                                        <w:p w:rsidR="003B7661" w:rsidRDefault="003B7661">
                                          <w:pPr>
                                            <w:rPr>
                                              <w:rFonts w:ascii="Helvetica Neue" w:hAnsi="Helvetica Neue"/>
                                              <w:sz w:val="21"/>
                                              <w:szCs w:val="21"/>
                                            </w:rPr>
                                          </w:pPr>
                                          <w:r>
                                            <w:rPr>
                                              <w:rFonts w:ascii="Helvetica Neue" w:hAnsi="Helvetica Neue"/>
                                              <w:color w:val="999999"/>
                                              <w:sz w:val="20"/>
                                              <w:szCs w:val="20"/>
                                            </w:rPr>
                                            <w:t xml:space="preserve">46 reviews </w:t>
                                          </w:r>
                                        </w:p>
                                      </w:tc>
                                    </w:tr>
                                  </w:tbl>
                                  <w:p w:rsidR="003B7661" w:rsidRDefault="003B7661">
                                    <w:pPr>
                                      <w:rPr>
                                        <w:rFonts w:asciiTheme="minorHAnsi" w:hAnsiTheme="minorHAnsi"/>
                                        <w:sz w:val="22"/>
                                        <w:szCs w:val="22"/>
                                      </w:rPr>
                                    </w:pPr>
                                  </w:p>
                                </w:tc>
                              </w:tr>
                              <w:tr w:rsidR="003B7661">
                                <w:trPr>
                                  <w:tblCellSpacing w:w="0" w:type="dxa"/>
                                </w:trPr>
                                <w:tc>
                                  <w:tcPr>
                                    <w:tcW w:w="0" w:type="auto"/>
                                    <w:tcMar>
                                      <w:top w:w="120" w:type="dxa"/>
                                      <w:left w:w="0" w:type="dxa"/>
                                      <w:bottom w:w="120" w:type="dxa"/>
                                      <w:right w:w="0" w:type="dxa"/>
                                    </w:tcMar>
                                    <w:vAlign w:val="center"/>
                                    <w:hideMark/>
                                  </w:tcPr>
                                  <w:p w:rsidR="003B7661" w:rsidRDefault="003B7661">
                                    <w:pPr>
                                      <w:rPr>
                                        <w:rFonts w:ascii="Helvetica Neue" w:hAnsi="Helvetica Neue"/>
                                        <w:color w:val="999999"/>
                                        <w:sz w:val="2"/>
                                        <w:szCs w:val="2"/>
                                      </w:rPr>
                                    </w:pPr>
                                    <w:r>
                                      <w:rPr>
                                        <w:rFonts w:ascii="Helvetica Neue" w:hAnsi="Helvetica Neue"/>
                                        <w:color w:val="999999"/>
                                        <w:sz w:val="2"/>
                                        <w:szCs w:val="2"/>
                                      </w:rPr>
                                      <w:t xml:space="preserve">Scottsdale </w:t>
                                    </w:r>
                                  </w:p>
                                  <w:p w:rsidR="003B7661" w:rsidRDefault="003B7661">
                                    <w:pPr>
                                      <w:rPr>
                                        <w:rFonts w:ascii="Helvetica Neue" w:hAnsi="Helvetica Neue"/>
                                        <w:sz w:val="21"/>
                                        <w:szCs w:val="21"/>
                                      </w:rPr>
                                    </w:pPr>
                                    <w:r>
                                      <w:rPr>
                                        <w:rFonts w:ascii="Helvetica Neue" w:hAnsi="Helvetica Neue"/>
                                        <w:sz w:val="21"/>
                                        <w:szCs w:val="21"/>
                                      </w:rPr>
                                      <w:t xml:space="preserve">3839 N Drinkwater Blvd, Scottsdale, AZ </w:t>
                                    </w:r>
                                    <w:r>
                                      <w:rPr>
                                        <w:rFonts w:ascii="Helvetica Neue" w:hAnsi="Helvetica Neue"/>
                                        <w:sz w:val="21"/>
                                        <w:szCs w:val="21"/>
                                      </w:rPr>
                                      <w:br/>
                                    </w:r>
                                    <w:r>
                                      <w:rPr>
                                        <w:rFonts w:ascii="Helvetica Neue" w:hAnsi="Helvetica Neue"/>
                                        <w:color w:val="999999"/>
                                        <w:sz w:val="21"/>
                                        <w:szCs w:val="21"/>
                                      </w:rPr>
                                      <w:t xml:space="preserve">Libraries </w:t>
                                    </w:r>
                                  </w:p>
                                </w:tc>
                              </w:tr>
                              <w:tr w:rsidR="003B766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
                                      <w:gridCol w:w="120"/>
                                      <w:gridCol w:w="4920"/>
                                    </w:tblGrid>
                                    <w:tr w:rsidR="003B7661">
                                      <w:trPr>
                                        <w:tblCellSpacing w:w="0" w:type="dxa"/>
                                      </w:trPr>
                                      <w:tc>
                                        <w:tcPr>
                                          <w:tcW w:w="750" w:type="dxa"/>
                                          <w:tcMar>
                                            <w:top w:w="4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476250" cy="476250"/>
                                                <wp:effectExtent l="0" t="0" r="0" b="0"/>
                                                <wp:docPr id="11" name="Picture 11" descr="ViVi S.">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Vi 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120" w:type="dxa"/>
                                          <w:vAlign w:val="center"/>
                                          <w:hideMark/>
                                        </w:tcPr>
                                        <w:p w:rsidR="003B7661" w:rsidRDefault="003B7661">
                                          <w:pPr>
                                            <w:rPr>
                                              <w:rFonts w:ascii="Helvetica Neue" w:hAnsi="Helvetica Neue"/>
                                              <w:sz w:val="21"/>
                                              <w:szCs w:val="21"/>
                                            </w:rPr>
                                          </w:pPr>
                                        </w:p>
                                      </w:tc>
                                      <w:tc>
                                        <w:tcPr>
                                          <w:tcW w:w="0" w:type="auto"/>
                                          <w:hideMark/>
                                        </w:tcPr>
                                        <w:p w:rsidR="003B7661" w:rsidRDefault="003B7661">
                                          <w:pPr>
                                            <w:rPr>
                                              <w:rFonts w:ascii="Helvetica Neue" w:hAnsi="Helvetica Neue"/>
                                              <w:sz w:val="2"/>
                                              <w:szCs w:val="2"/>
                                            </w:rPr>
                                          </w:pPr>
                                          <w:hyperlink w:anchor="14b9d4e9bcb5084e_" w:history="1">
                                            <w:proofErr w:type="spellStart"/>
                                            <w:r>
                                              <w:rPr>
                                                <w:rStyle w:val="Hyperlink"/>
                                                <w:rFonts w:ascii="Helvetica Neue" w:hAnsi="Helvetica Neue"/>
                                                <w:b/>
                                                <w:bCs/>
                                                <w:color w:val="333333"/>
                                                <w:sz w:val="2"/>
                                                <w:szCs w:val="2"/>
                                                <w:u w:val="none"/>
                                              </w:rPr>
                                              <w:t>ViVi</w:t>
                                            </w:r>
                                            <w:proofErr w:type="spellEnd"/>
                                            <w:r>
                                              <w:rPr>
                                                <w:rStyle w:val="Hyperlink"/>
                                                <w:rFonts w:ascii="Helvetica Neue" w:hAnsi="Helvetica Neue"/>
                                                <w:b/>
                                                <w:bCs/>
                                                <w:color w:val="333333"/>
                                                <w:sz w:val="2"/>
                                                <w:szCs w:val="2"/>
                                                <w:u w:val="none"/>
                                              </w:rPr>
                                              <w:t xml:space="preserve"> S.</w:t>
                                            </w:r>
                                            <w:r>
                                              <w:rPr>
                                                <w:rStyle w:val="Hyperlink"/>
                                                <w:rFonts w:ascii="Helvetica Neue" w:hAnsi="Helvetica Neue"/>
                                                <w:color w:val="333333"/>
                                                <w:sz w:val="2"/>
                                                <w:szCs w:val="2"/>
                                                <w:u w:val="none"/>
                                              </w:rPr>
                                              <w:t xml:space="preserve"> said: “This is my favorite place to escape the…” show more </w:t>
                                            </w:r>
                                            <w:proofErr w:type="spellStart"/>
                                            <w:r>
                                              <w:rPr>
                                                <w:rStyle w:val="Hyperlink"/>
                                                <w:rFonts w:ascii="Helvetica Neue" w:hAnsi="Helvetica Neue"/>
                                                <w:b/>
                                                <w:bCs/>
                                                <w:color w:val="333333"/>
                                                <w:sz w:val="2"/>
                                                <w:szCs w:val="2"/>
                                                <w:u w:val="none"/>
                                              </w:rPr>
                                              <w:t>ViVi</w:t>
                                            </w:r>
                                            <w:proofErr w:type="spellEnd"/>
                                            <w:r>
                                              <w:rPr>
                                                <w:rStyle w:val="Hyperlink"/>
                                                <w:rFonts w:ascii="Helvetica Neue" w:hAnsi="Helvetica Neue"/>
                                                <w:b/>
                                                <w:bCs/>
                                                <w:color w:val="333333"/>
                                                <w:sz w:val="2"/>
                                                <w:szCs w:val="2"/>
                                                <w:u w:val="none"/>
                                              </w:rPr>
                                              <w:t xml:space="preserve"> S.</w:t>
                                            </w:r>
                                            <w:r>
                                              <w:rPr>
                                                <w:rStyle w:val="Hyperlink"/>
                                                <w:rFonts w:ascii="Helvetica Neue" w:hAnsi="Helvetica Neue"/>
                                                <w:color w:val="333333"/>
                                                <w:sz w:val="2"/>
                                                <w:szCs w:val="2"/>
                                                <w:u w:val="none"/>
                                              </w:rPr>
                                              <w:t xml:space="preserve"> said: “This is my favorite place to escape the world. Why not? It's a beautiful library, always clean, nestled in between the crazy touristy spots of Scottsdale, and adjacent to my </w:t>
                                            </w:r>
                                            <w:proofErr w:type="spellStart"/>
                                            <w:r>
                                              <w:rPr>
                                                <w:rStyle w:val="Hyperlink"/>
                                                <w:rFonts w:ascii="Helvetica Neue" w:hAnsi="Helvetica Neue"/>
                                                <w:color w:val="333333"/>
                                                <w:sz w:val="2"/>
                                                <w:szCs w:val="2"/>
                                                <w:u w:val="none"/>
                                              </w:rPr>
                                              <w:t>fave</w:t>
                                            </w:r>
                                            <w:proofErr w:type="spellEnd"/>
                                            <w:r>
                                              <w:rPr>
                                                <w:rStyle w:val="Hyperlink"/>
                                                <w:rFonts w:ascii="Helvetica Neue" w:hAnsi="Helvetica Neue"/>
                                                <w:color w:val="333333"/>
                                                <w:sz w:val="2"/>
                                                <w:szCs w:val="2"/>
                                                <w:u w:val="none"/>
                                              </w:rPr>
                                              <w:t xml:space="preserve"> museum.” </w:t>
                                            </w:r>
                                          </w:hyperlink>
                                        </w:p>
                                        <w:p w:rsidR="003B7661" w:rsidRDefault="003B7661">
                                          <w:pPr>
                                            <w:rPr>
                                              <w:rFonts w:ascii="Helvetica Neue" w:hAnsi="Helvetica Neue"/>
                                              <w:sz w:val="20"/>
                                              <w:szCs w:val="20"/>
                                            </w:rPr>
                                          </w:pPr>
                                          <w:r>
                                            <w:rPr>
                                              <w:rFonts w:ascii="Helvetica Neue" w:hAnsi="Helvetica Neue"/>
                                              <w:sz w:val="20"/>
                                              <w:szCs w:val="20"/>
                                            </w:rPr>
                                            <w:t xml:space="preserve">“This is my favorite place to escape the world. Why not? It's a beautiful library, always clean, nestled in between the crazy touristy spots of Scottsdale, and adjacent to my </w:t>
                                          </w:r>
                                          <w:proofErr w:type="spellStart"/>
                                          <w:r>
                                            <w:rPr>
                                              <w:rFonts w:ascii="Helvetica Neue" w:hAnsi="Helvetica Neue"/>
                                              <w:sz w:val="20"/>
                                              <w:szCs w:val="20"/>
                                            </w:rPr>
                                            <w:t>fave</w:t>
                                          </w:r>
                                          <w:proofErr w:type="spellEnd"/>
                                          <w:r>
                                            <w:rPr>
                                              <w:rFonts w:ascii="Helvetica Neue" w:hAnsi="Helvetica Neue"/>
                                              <w:sz w:val="20"/>
                                              <w:szCs w:val="20"/>
                                            </w:rPr>
                                            <w:t xml:space="preserve"> museum.” </w:t>
                                          </w:r>
                                          <w:r>
                                            <w:rPr>
                                              <w:rFonts w:ascii="Helvetica Neue" w:hAnsi="Helvetica Neue"/>
                                              <w:sz w:val="20"/>
                                              <w:szCs w:val="20"/>
                                            </w:rPr>
                                            <w:br/>
                                          </w:r>
                                          <w:hyperlink r:id="rId16" w:tgtFrame="_blank" w:history="1">
                                            <w:proofErr w:type="spellStart"/>
                                            <w:r>
                                              <w:rPr>
                                                <w:rStyle w:val="Hyperlink"/>
                                                <w:rFonts w:ascii="Helvetica Neue" w:hAnsi="Helvetica Neue"/>
                                                <w:color w:val="3B65A7"/>
                                                <w:sz w:val="20"/>
                                                <w:szCs w:val="20"/>
                                              </w:rPr>
                                              <w:t>ViVi</w:t>
                                            </w:r>
                                            <w:proofErr w:type="spellEnd"/>
                                            <w:r>
                                              <w:rPr>
                                                <w:rStyle w:val="Hyperlink"/>
                                                <w:rFonts w:ascii="Helvetica Neue" w:hAnsi="Helvetica Neue"/>
                                                <w:color w:val="3B65A7"/>
                                                <w:sz w:val="20"/>
                                                <w:szCs w:val="20"/>
                                              </w:rPr>
                                              <w:t xml:space="preserve"> S.</w:t>
                                            </w:r>
                                          </w:hyperlink>
                                          <w:r>
                                            <w:rPr>
                                              <w:rFonts w:ascii="Helvetica Neue" w:hAnsi="Helvetica Neue"/>
                                              <w:sz w:val="20"/>
                                              <w:szCs w:val="20"/>
                                            </w:rPr>
                                            <w:t xml:space="preserve">, </w:t>
                                          </w:r>
                                          <w:r>
                                            <w:rPr>
                                              <w:rFonts w:ascii="Helvetica Neue" w:hAnsi="Helvetica Neue"/>
                                              <w:color w:val="999999"/>
                                              <w:sz w:val="20"/>
                                              <w:szCs w:val="20"/>
                                            </w:rPr>
                                            <w:t xml:space="preserve">Scottsdale, AZ </w:t>
                                          </w:r>
                                        </w:p>
                                      </w:tc>
                                    </w:tr>
                                  </w:tbl>
                                  <w:p w:rsidR="003B7661" w:rsidRDefault="003B7661">
                                    <w:pPr>
                                      <w:rPr>
                                        <w:rFonts w:asciiTheme="minorHAnsi" w:hAnsiTheme="minorHAnsi"/>
                                        <w:sz w:val="22"/>
                                        <w:szCs w:val="22"/>
                                      </w:rPr>
                                    </w:pPr>
                                  </w:p>
                                </w:tc>
                              </w:tr>
                            </w:tbl>
                            <w:p w:rsidR="003B7661" w:rsidRDefault="003B7661">
                              <w:pPr>
                                <w:rPr>
                                  <w:rFonts w:asciiTheme="minorHAnsi" w:hAnsiTheme="minorHAnsi"/>
                                  <w:sz w:val="22"/>
                                  <w:szCs w:val="22"/>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rHeight w:val="150"/>
                            <w:tblCellSpacing w:w="0" w:type="dxa"/>
                            <w:hidden/>
                          </w:trPr>
                          <w:tc>
                            <w:tcPr>
                              <w:tcW w:w="0" w:type="auto"/>
                              <w:tcBorders>
                                <w:top w:val="nil"/>
                                <w:left w:val="nil"/>
                                <w:bottom w:val="single" w:sz="6" w:space="0" w:color="E5E5E5"/>
                                <w:right w:val="nil"/>
                              </w:tcBorders>
                              <w:vAlign w:val="center"/>
                              <w:hideMark/>
                            </w:tcPr>
                            <w:p w:rsidR="003B7661" w:rsidRDefault="003B7661">
                              <w:pPr>
                                <w:rPr>
                                  <w:rFonts w:ascii="Helvetica Neue" w:hAnsi="Helvetica Neue"/>
                                  <w:vanish/>
                                  <w:sz w:val="21"/>
                                  <w:szCs w:val="21"/>
                                </w:rPr>
                              </w:pPr>
                            </w:p>
                          </w:tc>
                        </w:tr>
                        <w:tr w:rsidR="003B7661">
                          <w:trPr>
                            <w:trHeight w:val="150"/>
                            <w:tblCellSpacing w:w="0" w:type="dxa"/>
                          </w:trPr>
                          <w:tc>
                            <w:tcPr>
                              <w:tcW w:w="0" w:type="auto"/>
                              <w:vAlign w:val="center"/>
                              <w:hideMark/>
                            </w:tcPr>
                            <w:p w:rsidR="003B7661" w:rsidRDefault="003B7661">
                              <w:pPr>
                                <w:rPr>
                                  <w:rFonts w:asciiTheme="minorHAnsi" w:hAnsiTheme="minorHAnsi" w:cstheme="minorBidi"/>
                                  <w:sz w:val="20"/>
                                  <w:szCs w:val="20"/>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520"/>
                          <w:gridCol w:w="270"/>
                          <w:gridCol w:w="579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lastRenderedPageBreak/>
                                <w:drawing>
                                  <wp:inline distT="0" distB="0" distL="0" distR="0">
                                    <wp:extent cx="1600200" cy="1600200"/>
                                    <wp:effectExtent l="0" t="0" r="0" b="0"/>
                                    <wp:docPr id="10" name="Picture 10" descr="http://s3-media1.fl.yelpcdn.com/bphoto/lwAeFfOKpKtMow2-vJWwGA/168s.jp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media1.fl.yelpcdn.com/bphoto/lwAeFfOKpKtMow2-vJWwGA/168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790"/>
                              </w:tblGrid>
                              <w:tr w:rsidR="003B7661">
                                <w:trPr>
                                  <w:tblCellSpacing w:w="0" w:type="dxa"/>
                                </w:trPr>
                                <w:tc>
                                  <w:tcPr>
                                    <w:tcW w:w="0" w:type="auto"/>
                                    <w:vAlign w:val="center"/>
                                    <w:hideMark/>
                                  </w:tcPr>
                                  <w:p w:rsidR="003B7661" w:rsidRDefault="003B7661">
                                    <w:pPr>
                                      <w:rPr>
                                        <w:rFonts w:ascii="Helvetica Neue" w:hAnsi="Helvetica Neue"/>
                                        <w:sz w:val="21"/>
                                        <w:szCs w:val="21"/>
                                      </w:rPr>
                                    </w:pPr>
                                    <w:hyperlink r:id="rId19" w:tgtFrame="_blank" w:history="1">
                                      <w:r>
                                        <w:rPr>
                                          <w:rStyle w:val="Hyperlink"/>
                                          <w:rFonts w:ascii="Helvetica Neue" w:hAnsi="Helvetica Neue"/>
                                          <w:b/>
                                          <w:bCs/>
                                          <w:color w:val="3B65A7"/>
                                          <w:sz w:val="30"/>
                                          <w:szCs w:val="30"/>
                                          <w:u w:val="none"/>
                                        </w:rPr>
                                        <w:t xml:space="preserve">Poisoned Pen A Mystery Book Store </w:t>
                                      </w:r>
                                    </w:hyperlink>
                                  </w:p>
                                </w:tc>
                              </w:tr>
                              <w:tr w:rsidR="003B766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30"/>
                                      <w:gridCol w:w="947"/>
                                    </w:tblGrid>
                                    <w:tr w:rsidR="003B7661">
                                      <w:trPr>
                                        <w:tblCellSpacing w:w="0" w:type="dxa"/>
                                      </w:trPr>
                                      <w:tc>
                                        <w:tcPr>
                                          <w:tcW w:w="0" w:type="auto"/>
                                          <w:vAlign w:val="center"/>
                                          <w:hideMark/>
                                        </w:tcPr>
                                        <w:p w:rsidR="003B7661" w:rsidRDefault="003B7661">
                                          <w:pPr>
                                            <w:rPr>
                                              <w:rFonts w:ascii="Helvetica Neue" w:hAnsi="Helvetica Neue"/>
                                              <w:sz w:val="21"/>
                                              <w:szCs w:val="21"/>
                                            </w:rPr>
                                          </w:pPr>
                                          <w:r>
                                            <w:rPr>
                                              <w:rFonts w:ascii="Helvetica Neue" w:hAnsi="Helvetica Neue"/>
                                              <w:noProof/>
                                              <w:sz w:val="21"/>
                                              <w:szCs w:val="21"/>
                                            </w:rPr>
                                            <w:drawing>
                                              <wp:inline distT="0" distB="0" distL="0" distR="0">
                                                <wp:extent cx="771525" cy="142875"/>
                                                <wp:effectExtent l="0" t="0" r="9525" b="9525"/>
                                                <wp:docPr id="9" name="Picture 9" descr="4_half star 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_half star ra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142875"/>
                                                        </a:xfrm>
                                                        <a:prstGeom prst="rect">
                                                          <a:avLst/>
                                                        </a:prstGeom>
                                                        <a:noFill/>
                                                        <a:ln>
                                                          <a:noFill/>
                                                        </a:ln>
                                                      </pic:spPr>
                                                    </pic:pic>
                                                  </a:graphicData>
                                                </a:graphic>
                                              </wp:inline>
                                            </w:drawing>
                                          </w:r>
                                        </w:p>
                                      </w:tc>
                                      <w:tc>
                                        <w:tcPr>
                                          <w:tcW w:w="0" w:type="auto"/>
                                          <w:tcMar>
                                            <w:top w:w="15" w:type="dxa"/>
                                            <w:left w:w="75" w:type="dxa"/>
                                            <w:bottom w:w="0" w:type="dxa"/>
                                            <w:right w:w="0" w:type="dxa"/>
                                          </w:tcMar>
                                          <w:vAlign w:val="center"/>
                                          <w:hideMark/>
                                        </w:tcPr>
                                        <w:p w:rsidR="003B7661" w:rsidRDefault="003B7661">
                                          <w:pPr>
                                            <w:rPr>
                                              <w:rFonts w:ascii="Helvetica Neue" w:hAnsi="Helvetica Neue"/>
                                              <w:sz w:val="21"/>
                                              <w:szCs w:val="21"/>
                                            </w:rPr>
                                          </w:pPr>
                                          <w:r>
                                            <w:rPr>
                                              <w:rFonts w:ascii="Helvetica Neue" w:hAnsi="Helvetica Neue"/>
                                              <w:color w:val="999999"/>
                                              <w:sz w:val="20"/>
                                              <w:szCs w:val="20"/>
                                            </w:rPr>
                                            <w:t xml:space="preserve">23 reviews </w:t>
                                          </w:r>
                                        </w:p>
                                      </w:tc>
                                    </w:tr>
                                  </w:tbl>
                                  <w:p w:rsidR="003B7661" w:rsidRDefault="003B7661">
                                    <w:pPr>
                                      <w:rPr>
                                        <w:rFonts w:asciiTheme="minorHAnsi" w:hAnsiTheme="minorHAnsi"/>
                                        <w:sz w:val="22"/>
                                        <w:szCs w:val="22"/>
                                      </w:rPr>
                                    </w:pPr>
                                  </w:p>
                                </w:tc>
                              </w:tr>
                              <w:tr w:rsidR="003B7661">
                                <w:trPr>
                                  <w:tblCellSpacing w:w="0" w:type="dxa"/>
                                </w:trPr>
                                <w:tc>
                                  <w:tcPr>
                                    <w:tcW w:w="0" w:type="auto"/>
                                    <w:tcMar>
                                      <w:top w:w="120" w:type="dxa"/>
                                      <w:left w:w="0" w:type="dxa"/>
                                      <w:bottom w:w="120" w:type="dxa"/>
                                      <w:right w:w="0" w:type="dxa"/>
                                    </w:tcMar>
                                    <w:vAlign w:val="center"/>
                                    <w:hideMark/>
                                  </w:tcPr>
                                  <w:p w:rsidR="003B7661" w:rsidRDefault="003B7661">
                                    <w:pPr>
                                      <w:rPr>
                                        <w:rFonts w:ascii="Helvetica Neue" w:hAnsi="Helvetica Neue"/>
                                        <w:color w:val="999999"/>
                                        <w:sz w:val="2"/>
                                        <w:szCs w:val="2"/>
                                      </w:rPr>
                                    </w:pPr>
                                    <w:r>
                                      <w:rPr>
                                        <w:rFonts w:ascii="Helvetica Neue" w:hAnsi="Helvetica Neue"/>
                                        <w:color w:val="999999"/>
                                        <w:sz w:val="2"/>
                                        <w:szCs w:val="2"/>
                                      </w:rPr>
                                      <w:t xml:space="preserve">Scottsdale </w:t>
                                    </w:r>
                                  </w:p>
                                  <w:p w:rsidR="003B7661" w:rsidRDefault="003B7661">
                                    <w:pPr>
                                      <w:rPr>
                                        <w:rFonts w:ascii="Helvetica Neue" w:hAnsi="Helvetica Neue"/>
                                        <w:sz w:val="21"/>
                                        <w:szCs w:val="21"/>
                                      </w:rPr>
                                    </w:pPr>
                                    <w:r>
                                      <w:rPr>
                                        <w:rFonts w:ascii="Helvetica Neue" w:hAnsi="Helvetica Neue"/>
                                        <w:sz w:val="21"/>
                                        <w:szCs w:val="21"/>
                                      </w:rPr>
                                      <w:t xml:space="preserve">4014 N Goldwater Blvd, Scottsdale, AZ </w:t>
                                    </w:r>
                                    <w:r>
                                      <w:rPr>
                                        <w:rFonts w:ascii="Helvetica Neue" w:hAnsi="Helvetica Neue"/>
                                        <w:sz w:val="21"/>
                                        <w:szCs w:val="21"/>
                                      </w:rPr>
                                      <w:br/>
                                    </w:r>
                                    <w:r>
                                      <w:rPr>
                                        <w:rFonts w:ascii="Helvetica Neue" w:hAnsi="Helvetica Neue"/>
                                        <w:color w:val="999999"/>
                                        <w:sz w:val="21"/>
                                        <w:szCs w:val="21"/>
                                      </w:rPr>
                                      <w:t xml:space="preserve">Bookstores </w:t>
                                    </w:r>
                                  </w:p>
                                </w:tc>
                              </w:tr>
                              <w:tr w:rsidR="003B766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
                                      <w:gridCol w:w="120"/>
                                      <w:gridCol w:w="4920"/>
                                    </w:tblGrid>
                                    <w:tr w:rsidR="003B7661">
                                      <w:trPr>
                                        <w:tblCellSpacing w:w="0" w:type="dxa"/>
                                      </w:trPr>
                                      <w:tc>
                                        <w:tcPr>
                                          <w:tcW w:w="750" w:type="dxa"/>
                                          <w:tcMar>
                                            <w:top w:w="4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476250" cy="476250"/>
                                                <wp:effectExtent l="0" t="0" r="0" b="0"/>
                                                <wp:docPr id="8" name="Picture 8" descr="Daniel H.">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niel 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120" w:type="dxa"/>
                                          <w:vAlign w:val="center"/>
                                          <w:hideMark/>
                                        </w:tcPr>
                                        <w:p w:rsidR="003B7661" w:rsidRDefault="003B7661">
                                          <w:pPr>
                                            <w:rPr>
                                              <w:rFonts w:ascii="Helvetica Neue" w:hAnsi="Helvetica Neue"/>
                                              <w:sz w:val="21"/>
                                              <w:szCs w:val="21"/>
                                            </w:rPr>
                                          </w:pPr>
                                        </w:p>
                                      </w:tc>
                                      <w:tc>
                                        <w:tcPr>
                                          <w:tcW w:w="0" w:type="auto"/>
                                          <w:hideMark/>
                                        </w:tcPr>
                                        <w:p w:rsidR="003B7661" w:rsidRDefault="003B7661">
                                          <w:pPr>
                                            <w:rPr>
                                              <w:rFonts w:ascii="Helvetica Neue" w:hAnsi="Helvetica Neue"/>
                                              <w:sz w:val="2"/>
                                              <w:szCs w:val="2"/>
                                            </w:rPr>
                                          </w:pPr>
                                          <w:hyperlink w:anchor="14b9d4e9bcb5084e_" w:history="1">
                                            <w:r>
                                              <w:rPr>
                                                <w:rStyle w:val="Hyperlink"/>
                                                <w:rFonts w:ascii="Helvetica Neue" w:hAnsi="Helvetica Neue"/>
                                                <w:b/>
                                                <w:bCs/>
                                                <w:color w:val="333333"/>
                                                <w:sz w:val="2"/>
                                                <w:szCs w:val="2"/>
                                                <w:u w:val="none"/>
                                              </w:rPr>
                                              <w:t>Daniel H.</w:t>
                                            </w:r>
                                            <w:r>
                                              <w:rPr>
                                                <w:rStyle w:val="Hyperlink"/>
                                                <w:rFonts w:ascii="Helvetica Neue" w:hAnsi="Helvetica Neue"/>
                                                <w:color w:val="333333"/>
                                                <w:sz w:val="2"/>
                                                <w:szCs w:val="2"/>
                                                <w:u w:val="none"/>
                                              </w:rPr>
                                              <w:t xml:space="preserve"> said: “A particularly great bookstore for </w:t>
                                            </w:r>
                                            <w:proofErr w:type="spellStart"/>
                                            <w:r>
                                              <w:rPr>
                                                <w:rStyle w:val="Hyperlink"/>
                                                <w:rFonts w:ascii="Helvetica Neue" w:hAnsi="Helvetica Neue"/>
                                                <w:color w:val="333333"/>
                                                <w:sz w:val="2"/>
                                                <w:szCs w:val="2"/>
                                                <w:u w:val="none"/>
                                              </w:rPr>
                                              <w:t>thos</w:t>
                                            </w:r>
                                            <w:proofErr w:type="spellEnd"/>
                                            <w:r>
                                              <w:rPr>
                                                <w:rStyle w:val="Hyperlink"/>
                                                <w:rFonts w:ascii="Helvetica Neue" w:hAnsi="Helvetica Neue"/>
                                                <w:color w:val="333333"/>
                                                <w:sz w:val="2"/>
                                                <w:szCs w:val="2"/>
                                                <w:u w:val="none"/>
                                              </w:rPr>
                                              <w:t xml:space="preserve">…” show more </w:t>
                                            </w:r>
                                            <w:r>
                                              <w:rPr>
                                                <w:rStyle w:val="Hyperlink"/>
                                                <w:rFonts w:ascii="Helvetica Neue" w:hAnsi="Helvetica Neue"/>
                                                <w:b/>
                                                <w:bCs/>
                                                <w:color w:val="333333"/>
                                                <w:sz w:val="2"/>
                                                <w:szCs w:val="2"/>
                                                <w:u w:val="none"/>
                                              </w:rPr>
                                              <w:t>Daniel H.</w:t>
                                            </w:r>
                                            <w:r>
                                              <w:rPr>
                                                <w:rStyle w:val="Hyperlink"/>
                                                <w:rFonts w:ascii="Helvetica Neue" w:hAnsi="Helvetica Neue"/>
                                                <w:color w:val="333333"/>
                                                <w:sz w:val="2"/>
                                                <w:szCs w:val="2"/>
                                                <w:u w:val="none"/>
                                              </w:rPr>
                                              <w:t xml:space="preserve"> said: “A particularly great bookstore for those who enjoy locally owned shops... They have a little of everything, lots of readings, and a super friendly staff... what more could a book nerd want? So nice to have this cozy little gem nearby.” </w:t>
                                            </w:r>
                                          </w:hyperlink>
                                        </w:p>
                                        <w:p w:rsidR="003B7661" w:rsidRDefault="003B7661">
                                          <w:pPr>
                                            <w:rPr>
                                              <w:rFonts w:ascii="Helvetica Neue" w:hAnsi="Helvetica Neue"/>
                                              <w:sz w:val="20"/>
                                              <w:szCs w:val="20"/>
                                            </w:rPr>
                                          </w:pPr>
                                          <w:r>
                                            <w:rPr>
                                              <w:rFonts w:ascii="Helvetica Neue" w:hAnsi="Helvetica Neue"/>
                                              <w:sz w:val="20"/>
                                              <w:szCs w:val="20"/>
                                            </w:rPr>
                                            <w:t xml:space="preserve">“A particularly great bookstore for those who enjoy locally owned shops... They have a little of everything, lots of readings, and a super friendly staff... what more could a book nerd want? So nice to have this cozy little gem nearby.” </w:t>
                                          </w:r>
                                          <w:r>
                                            <w:rPr>
                                              <w:rFonts w:ascii="Helvetica Neue" w:hAnsi="Helvetica Neue"/>
                                              <w:sz w:val="20"/>
                                              <w:szCs w:val="20"/>
                                            </w:rPr>
                                            <w:br/>
                                          </w:r>
                                          <w:hyperlink r:id="rId22" w:tgtFrame="_blank" w:history="1">
                                            <w:r>
                                              <w:rPr>
                                                <w:rStyle w:val="Hyperlink"/>
                                                <w:rFonts w:ascii="Helvetica Neue" w:hAnsi="Helvetica Neue"/>
                                                <w:color w:val="3B65A7"/>
                                                <w:sz w:val="20"/>
                                                <w:szCs w:val="20"/>
                                              </w:rPr>
                                              <w:t>Daniel H.</w:t>
                                            </w:r>
                                          </w:hyperlink>
                                          <w:r>
                                            <w:rPr>
                                              <w:rFonts w:ascii="Helvetica Neue" w:hAnsi="Helvetica Neue"/>
                                              <w:sz w:val="20"/>
                                              <w:szCs w:val="20"/>
                                            </w:rPr>
                                            <w:t xml:space="preserve">, </w:t>
                                          </w:r>
                                          <w:r>
                                            <w:rPr>
                                              <w:rFonts w:ascii="Helvetica Neue" w:hAnsi="Helvetica Neue"/>
                                              <w:color w:val="999999"/>
                                              <w:sz w:val="20"/>
                                              <w:szCs w:val="20"/>
                                            </w:rPr>
                                            <w:t xml:space="preserve">Scottsdale, AZ </w:t>
                                          </w:r>
                                        </w:p>
                                      </w:tc>
                                    </w:tr>
                                  </w:tbl>
                                  <w:p w:rsidR="003B7661" w:rsidRDefault="003B7661">
                                    <w:pPr>
                                      <w:rPr>
                                        <w:rFonts w:asciiTheme="minorHAnsi" w:hAnsiTheme="minorHAnsi"/>
                                        <w:sz w:val="22"/>
                                        <w:szCs w:val="22"/>
                                      </w:rPr>
                                    </w:pPr>
                                  </w:p>
                                </w:tc>
                              </w:tr>
                            </w:tbl>
                            <w:p w:rsidR="003B7661" w:rsidRDefault="003B7661">
                              <w:pPr>
                                <w:rPr>
                                  <w:rFonts w:asciiTheme="minorHAnsi" w:hAnsiTheme="minorHAnsi"/>
                                  <w:sz w:val="22"/>
                                  <w:szCs w:val="22"/>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rHeight w:val="150"/>
                            <w:tblCellSpacing w:w="0" w:type="dxa"/>
                            <w:hidden/>
                          </w:trPr>
                          <w:tc>
                            <w:tcPr>
                              <w:tcW w:w="0" w:type="auto"/>
                              <w:tcBorders>
                                <w:top w:val="nil"/>
                                <w:left w:val="nil"/>
                                <w:bottom w:val="single" w:sz="6" w:space="0" w:color="E5E5E5"/>
                                <w:right w:val="nil"/>
                              </w:tcBorders>
                              <w:vAlign w:val="center"/>
                              <w:hideMark/>
                            </w:tcPr>
                            <w:p w:rsidR="003B7661" w:rsidRDefault="003B7661">
                              <w:pPr>
                                <w:rPr>
                                  <w:rFonts w:ascii="Helvetica Neue" w:hAnsi="Helvetica Neue"/>
                                  <w:vanish/>
                                  <w:sz w:val="21"/>
                                  <w:szCs w:val="21"/>
                                </w:rPr>
                              </w:pPr>
                            </w:p>
                          </w:tc>
                        </w:tr>
                        <w:tr w:rsidR="003B7661">
                          <w:trPr>
                            <w:trHeight w:val="150"/>
                            <w:tblCellSpacing w:w="0" w:type="dxa"/>
                          </w:trPr>
                          <w:tc>
                            <w:tcPr>
                              <w:tcW w:w="0" w:type="auto"/>
                              <w:vAlign w:val="center"/>
                              <w:hideMark/>
                            </w:tcPr>
                            <w:p w:rsidR="003B7661" w:rsidRDefault="003B7661">
                              <w:pPr>
                                <w:rPr>
                                  <w:rFonts w:asciiTheme="minorHAnsi" w:hAnsiTheme="minorHAnsi" w:cstheme="minorBidi"/>
                                  <w:sz w:val="20"/>
                                  <w:szCs w:val="20"/>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520"/>
                          <w:gridCol w:w="270"/>
                          <w:gridCol w:w="579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1600200" cy="1600200"/>
                                    <wp:effectExtent l="0" t="0" r="0" b="0"/>
                                    <wp:docPr id="7" name="Picture 7" descr="http://s3-media4.fl.yelpcdn.com/bphoto/JcBpOO4ISfFwBV-Fb5MDkw/168s.jp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3-media4.fl.yelpcdn.com/bphoto/JcBpOO4ISfFwBV-Fb5MDkw/168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790"/>
                              </w:tblGrid>
                              <w:tr w:rsidR="003B7661">
                                <w:trPr>
                                  <w:tblCellSpacing w:w="0" w:type="dxa"/>
                                </w:trPr>
                                <w:tc>
                                  <w:tcPr>
                                    <w:tcW w:w="0" w:type="auto"/>
                                    <w:vAlign w:val="center"/>
                                    <w:hideMark/>
                                  </w:tcPr>
                                  <w:p w:rsidR="003B7661" w:rsidRDefault="003B7661">
                                    <w:pPr>
                                      <w:rPr>
                                        <w:rFonts w:ascii="Helvetica Neue" w:hAnsi="Helvetica Neue"/>
                                        <w:sz w:val="21"/>
                                        <w:szCs w:val="21"/>
                                      </w:rPr>
                                    </w:pPr>
                                    <w:hyperlink r:id="rId25" w:tgtFrame="_blank" w:history="1">
                                      <w:r>
                                        <w:rPr>
                                          <w:rStyle w:val="Hyperlink"/>
                                          <w:rFonts w:ascii="Helvetica Neue" w:hAnsi="Helvetica Neue"/>
                                          <w:b/>
                                          <w:bCs/>
                                          <w:color w:val="3B65A7"/>
                                          <w:sz w:val="30"/>
                                          <w:szCs w:val="30"/>
                                          <w:u w:val="none"/>
                                        </w:rPr>
                                        <w:t xml:space="preserve">Book Gallery </w:t>
                                      </w:r>
                                    </w:hyperlink>
                                  </w:p>
                                </w:tc>
                              </w:tr>
                              <w:tr w:rsidR="003B766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30"/>
                                      <w:gridCol w:w="947"/>
                                    </w:tblGrid>
                                    <w:tr w:rsidR="003B7661">
                                      <w:trPr>
                                        <w:tblCellSpacing w:w="0" w:type="dxa"/>
                                      </w:trPr>
                                      <w:tc>
                                        <w:tcPr>
                                          <w:tcW w:w="0" w:type="auto"/>
                                          <w:vAlign w:val="center"/>
                                          <w:hideMark/>
                                        </w:tcPr>
                                        <w:p w:rsidR="003B7661" w:rsidRDefault="003B7661">
                                          <w:pPr>
                                            <w:rPr>
                                              <w:rFonts w:ascii="Helvetica Neue" w:hAnsi="Helvetica Neue"/>
                                              <w:sz w:val="21"/>
                                              <w:szCs w:val="21"/>
                                            </w:rPr>
                                          </w:pPr>
                                          <w:r>
                                            <w:rPr>
                                              <w:rFonts w:ascii="Helvetica Neue" w:hAnsi="Helvetica Neue"/>
                                              <w:noProof/>
                                              <w:sz w:val="21"/>
                                              <w:szCs w:val="21"/>
                                            </w:rPr>
                                            <w:drawing>
                                              <wp:inline distT="0" distB="0" distL="0" distR="0">
                                                <wp:extent cx="771525" cy="142875"/>
                                                <wp:effectExtent l="0" t="0" r="9525" b="9525"/>
                                                <wp:docPr id="6" name="Picture 6" descr="4 star 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star rat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1525" cy="142875"/>
                                                        </a:xfrm>
                                                        <a:prstGeom prst="rect">
                                                          <a:avLst/>
                                                        </a:prstGeom>
                                                        <a:noFill/>
                                                        <a:ln>
                                                          <a:noFill/>
                                                        </a:ln>
                                                      </pic:spPr>
                                                    </pic:pic>
                                                  </a:graphicData>
                                                </a:graphic>
                                              </wp:inline>
                                            </w:drawing>
                                          </w:r>
                                        </w:p>
                                      </w:tc>
                                      <w:tc>
                                        <w:tcPr>
                                          <w:tcW w:w="0" w:type="auto"/>
                                          <w:tcMar>
                                            <w:top w:w="15" w:type="dxa"/>
                                            <w:left w:w="75" w:type="dxa"/>
                                            <w:bottom w:w="0" w:type="dxa"/>
                                            <w:right w:w="0" w:type="dxa"/>
                                          </w:tcMar>
                                          <w:vAlign w:val="center"/>
                                          <w:hideMark/>
                                        </w:tcPr>
                                        <w:p w:rsidR="003B7661" w:rsidRDefault="003B7661">
                                          <w:pPr>
                                            <w:rPr>
                                              <w:rFonts w:ascii="Helvetica Neue" w:hAnsi="Helvetica Neue"/>
                                              <w:sz w:val="21"/>
                                              <w:szCs w:val="21"/>
                                            </w:rPr>
                                          </w:pPr>
                                          <w:r>
                                            <w:rPr>
                                              <w:rFonts w:ascii="Helvetica Neue" w:hAnsi="Helvetica Neue"/>
                                              <w:color w:val="999999"/>
                                              <w:sz w:val="20"/>
                                              <w:szCs w:val="20"/>
                                            </w:rPr>
                                            <w:t xml:space="preserve">18 reviews </w:t>
                                          </w:r>
                                        </w:p>
                                      </w:tc>
                                    </w:tr>
                                  </w:tbl>
                                  <w:p w:rsidR="003B7661" w:rsidRDefault="003B7661">
                                    <w:pPr>
                                      <w:rPr>
                                        <w:rFonts w:asciiTheme="minorHAnsi" w:hAnsiTheme="minorHAnsi"/>
                                        <w:sz w:val="22"/>
                                        <w:szCs w:val="22"/>
                                      </w:rPr>
                                    </w:pPr>
                                  </w:p>
                                </w:tc>
                              </w:tr>
                              <w:tr w:rsidR="003B7661">
                                <w:trPr>
                                  <w:tblCellSpacing w:w="0" w:type="dxa"/>
                                </w:trPr>
                                <w:tc>
                                  <w:tcPr>
                                    <w:tcW w:w="0" w:type="auto"/>
                                    <w:tcMar>
                                      <w:top w:w="120" w:type="dxa"/>
                                      <w:left w:w="0" w:type="dxa"/>
                                      <w:bottom w:w="120" w:type="dxa"/>
                                      <w:right w:w="0" w:type="dxa"/>
                                    </w:tcMar>
                                    <w:vAlign w:val="center"/>
                                    <w:hideMark/>
                                  </w:tcPr>
                                  <w:p w:rsidR="003B7661" w:rsidRDefault="003B7661">
                                    <w:pPr>
                                      <w:rPr>
                                        <w:rFonts w:ascii="Helvetica Neue" w:hAnsi="Helvetica Neue"/>
                                        <w:color w:val="999999"/>
                                        <w:sz w:val="2"/>
                                        <w:szCs w:val="2"/>
                                      </w:rPr>
                                    </w:pPr>
                                    <w:r>
                                      <w:rPr>
                                        <w:rFonts w:ascii="Helvetica Neue" w:hAnsi="Helvetica Neue"/>
                                        <w:color w:val="999999"/>
                                        <w:sz w:val="2"/>
                                        <w:szCs w:val="2"/>
                                      </w:rPr>
                                      <w:t xml:space="preserve">Phoenix </w:t>
                                    </w:r>
                                  </w:p>
                                  <w:p w:rsidR="003B7661" w:rsidRDefault="003B7661">
                                    <w:pPr>
                                      <w:rPr>
                                        <w:rFonts w:ascii="Helvetica Neue" w:hAnsi="Helvetica Neue"/>
                                        <w:sz w:val="21"/>
                                        <w:szCs w:val="21"/>
                                      </w:rPr>
                                    </w:pPr>
                                    <w:r>
                                      <w:rPr>
                                        <w:rFonts w:ascii="Helvetica Neue" w:hAnsi="Helvetica Neue"/>
                                        <w:sz w:val="21"/>
                                        <w:szCs w:val="21"/>
                                      </w:rPr>
                                      <w:t xml:space="preserve">3643 E Indian School Rd, Phoenix, AZ </w:t>
                                    </w:r>
                                    <w:r>
                                      <w:rPr>
                                        <w:rFonts w:ascii="Helvetica Neue" w:hAnsi="Helvetica Neue"/>
                                        <w:sz w:val="21"/>
                                        <w:szCs w:val="21"/>
                                      </w:rPr>
                                      <w:br/>
                                    </w:r>
                                    <w:r>
                                      <w:rPr>
                                        <w:rFonts w:ascii="Helvetica Neue" w:hAnsi="Helvetica Neue"/>
                                        <w:color w:val="999999"/>
                                        <w:sz w:val="21"/>
                                        <w:szCs w:val="21"/>
                                      </w:rPr>
                                      <w:t xml:space="preserve">Bookstores </w:t>
                                    </w:r>
                                  </w:p>
                                </w:tc>
                              </w:tr>
                              <w:tr w:rsidR="003B7661">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
                                      <w:gridCol w:w="120"/>
                                      <w:gridCol w:w="4920"/>
                                    </w:tblGrid>
                                    <w:tr w:rsidR="003B7661">
                                      <w:trPr>
                                        <w:tblCellSpacing w:w="0" w:type="dxa"/>
                                      </w:trPr>
                                      <w:tc>
                                        <w:tcPr>
                                          <w:tcW w:w="750" w:type="dxa"/>
                                          <w:tcMar>
                                            <w:top w:w="4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476250" cy="476250"/>
                                                <wp:effectExtent l="0" t="0" r="0" b="0"/>
                                                <wp:docPr id="5" name="Picture 5" descr="Chris 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ris 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120" w:type="dxa"/>
                                          <w:vAlign w:val="center"/>
                                          <w:hideMark/>
                                        </w:tcPr>
                                        <w:p w:rsidR="003B7661" w:rsidRDefault="003B7661">
                                          <w:pPr>
                                            <w:rPr>
                                              <w:rFonts w:ascii="Helvetica Neue" w:hAnsi="Helvetica Neue"/>
                                              <w:sz w:val="21"/>
                                              <w:szCs w:val="21"/>
                                            </w:rPr>
                                          </w:pPr>
                                        </w:p>
                                      </w:tc>
                                      <w:tc>
                                        <w:tcPr>
                                          <w:tcW w:w="0" w:type="auto"/>
                                          <w:hideMark/>
                                        </w:tcPr>
                                        <w:p w:rsidR="003B7661" w:rsidRDefault="003B7661">
                                          <w:pPr>
                                            <w:rPr>
                                              <w:rFonts w:ascii="Helvetica Neue" w:hAnsi="Helvetica Neue"/>
                                              <w:sz w:val="2"/>
                                              <w:szCs w:val="2"/>
                                            </w:rPr>
                                          </w:pPr>
                                          <w:hyperlink w:anchor="14b9d4e9bcb5084e_" w:history="1">
                                            <w:r>
                                              <w:rPr>
                                                <w:rStyle w:val="Hyperlink"/>
                                                <w:rFonts w:ascii="Helvetica Neue" w:hAnsi="Helvetica Neue"/>
                                                <w:b/>
                                                <w:bCs/>
                                                <w:color w:val="333333"/>
                                                <w:sz w:val="2"/>
                                                <w:szCs w:val="2"/>
                                                <w:u w:val="none"/>
                                              </w:rPr>
                                              <w:t>Chris E.</w:t>
                                            </w:r>
                                            <w:r>
                                              <w:rPr>
                                                <w:rStyle w:val="Hyperlink"/>
                                                <w:rFonts w:ascii="Helvetica Neue" w:hAnsi="Helvetica Neue"/>
                                                <w:color w:val="333333"/>
                                                <w:sz w:val="2"/>
                                                <w:szCs w:val="2"/>
                                                <w:u w:val="none"/>
                                              </w:rPr>
                                              <w:t xml:space="preserve"> said: “It's a museum for sale, a polyglot </w:t>
                                            </w:r>
                                            <w:proofErr w:type="spellStart"/>
                                            <w:r>
                                              <w:rPr>
                                                <w:rStyle w:val="Hyperlink"/>
                                                <w:rFonts w:ascii="Helvetica Neue" w:hAnsi="Helvetica Neue"/>
                                                <w:color w:val="333333"/>
                                                <w:sz w:val="2"/>
                                                <w:szCs w:val="2"/>
                                                <w:u w:val="none"/>
                                              </w:rPr>
                                              <w:t>reco</w:t>
                                            </w:r>
                                            <w:proofErr w:type="spellEnd"/>
                                            <w:r>
                                              <w:rPr>
                                                <w:rStyle w:val="Hyperlink"/>
                                                <w:rFonts w:ascii="Helvetica Neue" w:hAnsi="Helvetica Neue"/>
                                                <w:color w:val="333333"/>
                                                <w:sz w:val="2"/>
                                                <w:szCs w:val="2"/>
                                                <w:u w:val="none"/>
                                              </w:rPr>
                                              <w:t xml:space="preserve">…” show more </w:t>
                                            </w:r>
                                            <w:r>
                                              <w:rPr>
                                                <w:rStyle w:val="Hyperlink"/>
                                                <w:rFonts w:ascii="Helvetica Neue" w:hAnsi="Helvetica Neue"/>
                                                <w:b/>
                                                <w:bCs/>
                                                <w:color w:val="333333"/>
                                                <w:sz w:val="2"/>
                                                <w:szCs w:val="2"/>
                                                <w:u w:val="none"/>
                                              </w:rPr>
                                              <w:t>Chris E.</w:t>
                                            </w:r>
                                            <w:r>
                                              <w:rPr>
                                                <w:rStyle w:val="Hyperlink"/>
                                                <w:rFonts w:ascii="Helvetica Neue" w:hAnsi="Helvetica Neue"/>
                                                <w:color w:val="333333"/>
                                                <w:sz w:val="2"/>
                                                <w:szCs w:val="2"/>
                                                <w:u w:val="none"/>
                                              </w:rPr>
                                              <w:t xml:space="preserve"> said: “It's a museum for sale, a polyglot record of civilization for the lover of gilt edges and marbled endpapers. If it's not in stock, Mike's got a stack of 'Books Wanted' requests. He'll do his best to find it.” </w:t>
                                            </w:r>
                                          </w:hyperlink>
                                        </w:p>
                                        <w:p w:rsidR="003B7661" w:rsidRDefault="003B7661">
                                          <w:pPr>
                                            <w:rPr>
                                              <w:rFonts w:ascii="Helvetica Neue" w:hAnsi="Helvetica Neue"/>
                                              <w:sz w:val="20"/>
                                              <w:szCs w:val="20"/>
                                            </w:rPr>
                                          </w:pPr>
                                          <w:r>
                                            <w:rPr>
                                              <w:rFonts w:ascii="Helvetica Neue" w:hAnsi="Helvetica Neue"/>
                                              <w:sz w:val="20"/>
                                              <w:szCs w:val="20"/>
                                            </w:rPr>
                                            <w:t xml:space="preserve">“It's a museum for sale, a polyglot record of civilization for the lover of gilt edges and marbled endpapers. If it's not in stock, Mike's got a stack of 'Books Wanted' requests. He'll do his best to find it.” </w:t>
                                          </w:r>
                                          <w:r>
                                            <w:rPr>
                                              <w:rFonts w:ascii="Helvetica Neue" w:hAnsi="Helvetica Neue"/>
                                              <w:sz w:val="20"/>
                                              <w:szCs w:val="20"/>
                                            </w:rPr>
                                            <w:br/>
                                          </w:r>
                                          <w:hyperlink r:id="rId29" w:tgtFrame="_blank" w:history="1">
                                            <w:r>
                                              <w:rPr>
                                                <w:rStyle w:val="Hyperlink"/>
                                                <w:rFonts w:ascii="Helvetica Neue" w:hAnsi="Helvetica Neue"/>
                                                <w:color w:val="3B65A7"/>
                                                <w:sz w:val="20"/>
                                                <w:szCs w:val="20"/>
                                              </w:rPr>
                                              <w:t>Chris E.</w:t>
                                            </w:r>
                                          </w:hyperlink>
                                          <w:r>
                                            <w:rPr>
                                              <w:rFonts w:ascii="Helvetica Neue" w:hAnsi="Helvetica Neue"/>
                                              <w:sz w:val="20"/>
                                              <w:szCs w:val="20"/>
                                            </w:rPr>
                                            <w:t xml:space="preserve">, </w:t>
                                          </w:r>
                                          <w:r>
                                            <w:rPr>
                                              <w:rFonts w:ascii="Helvetica Neue" w:hAnsi="Helvetica Neue"/>
                                              <w:color w:val="999999"/>
                                              <w:sz w:val="20"/>
                                              <w:szCs w:val="20"/>
                                            </w:rPr>
                                            <w:t xml:space="preserve">Phoenix, AZ </w:t>
                                          </w:r>
                                        </w:p>
                                      </w:tc>
                                    </w:tr>
                                  </w:tbl>
                                  <w:p w:rsidR="003B7661" w:rsidRDefault="003B7661">
                                    <w:pPr>
                                      <w:rPr>
                                        <w:rFonts w:asciiTheme="minorHAnsi" w:hAnsiTheme="minorHAnsi"/>
                                        <w:sz w:val="22"/>
                                        <w:szCs w:val="22"/>
                                      </w:rPr>
                                    </w:pPr>
                                  </w:p>
                                </w:tc>
                              </w:tr>
                            </w:tbl>
                            <w:p w:rsidR="003B7661" w:rsidRDefault="003B7661">
                              <w:pPr>
                                <w:rPr>
                                  <w:rFonts w:asciiTheme="minorHAnsi" w:hAnsiTheme="minorHAnsi"/>
                                  <w:sz w:val="22"/>
                                  <w:szCs w:val="22"/>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rHeight w:val="150"/>
                            <w:tblCellSpacing w:w="0" w:type="dxa"/>
                            <w:hidden/>
                          </w:trPr>
                          <w:tc>
                            <w:tcPr>
                              <w:tcW w:w="0" w:type="auto"/>
                              <w:tcBorders>
                                <w:top w:val="nil"/>
                                <w:left w:val="nil"/>
                                <w:bottom w:val="single" w:sz="6" w:space="0" w:color="E5E5E5"/>
                                <w:right w:val="nil"/>
                              </w:tcBorders>
                              <w:vAlign w:val="center"/>
                              <w:hideMark/>
                            </w:tcPr>
                            <w:p w:rsidR="003B7661" w:rsidRDefault="003B7661">
                              <w:pPr>
                                <w:rPr>
                                  <w:rFonts w:ascii="Helvetica Neue" w:hAnsi="Helvetica Neue"/>
                                  <w:vanish/>
                                  <w:sz w:val="21"/>
                                  <w:szCs w:val="21"/>
                                </w:rPr>
                              </w:pPr>
                            </w:p>
                          </w:tc>
                        </w:tr>
                        <w:tr w:rsidR="003B7661">
                          <w:trPr>
                            <w:trHeight w:val="150"/>
                            <w:tblCellSpacing w:w="0" w:type="dxa"/>
                          </w:trPr>
                          <w:tc>
                            <w:tcPr>
                              <w:tcW w:w="0" w:type="auto"/>
                              <w:vAlign w:val="center"/>
                              <w:hideMark/>
                            </w:tcPr>
                            <w:p w:rsidR="003B7661" w:rsidRDefault="003B7661">
                              <w:pPr>
                                <w:rPr>
                                  <w:rFonts w:asciiTheme="minorHAnsi" w:hAnsiTheme="minorHAnsi" w:cstheme="minorBidi"/>
                                  <w:sz w:val="20"/>
                                  <w:szCs w:val="20"/>
                                </w:rPr>
                              </w:pPr>
                            </w:p>
                          </w:tc>
                        </w:tr>
                      </w:tbl>
                      <w:p w:rsidR="003B7661" w:rsidRDefault="003B7661">
                        <w:pPr>
                          <w:jc w:val="center"/>
                          <w:rPr>
                            <w:rFonts w:ascii="Helvetica Neue" w:hAnsi="Helvetica Neue"/>
                            <w:sz w:val="21"/>
                            <w:szCs w:val="21"/>
                          </w:rPr>
                        </w:pPr>
                        <w:hyperlink r:id="rId30" w:tgtFrame="_blank" w:history="1">
                          <w:r>
                            <w:rPr>
                              <w:rStyle w:val="Hyperlink"/>
                              <w:rFonts w:ascii="Helvetica Neue" w:hAnsi="Helvetica Neue"/>
                              <w:b/>
                              <w:bCs/>
                              <w:color w:val="333333"/>
                              <w:sz w:val="21"/>
                              <w:szCs w:val="21"/>
                              <w:u w:val="none"/>
                              <w:bdr w:val="single" w:sz="6" w:space="5" w:color="BFBFBF" w:frame="1"/>
                              <w:shd w:val="clear" w:color="auto" w:fill="F5F5F5"/>
                            </w:rPr>
                            <w:t xml:space="preserve">Check out more reads! </w:t>
                          </w:r>
                        </w:hyperlink>
                        <w:r>
                          <w:rPr>
                            <w:rFonts w:ascii="Helvetica Neue" w:hAnsi="Helvetica Neue"/>
                            <w:sz w:val="21"/>
                            <w:szCs w:val="21"/>
                          </w:rPr>
                          <w:t xml:space="preserve">  </w:t>
                        </w:r>
                      </w:p>
                    </w:tc>
                  </w:tr>
                </w:tbl>
                <w:p w:rsidR="003B7661" w:rsidRDefault="003B7661">
                  <w:pPr>
                    <w:rPr>
                      <w:rFonts w:ascii="Helvetica Neue" w:hAnsi="Helvetica Neue"/>
                      <w:vanish/>
                      <w:sz w:val="21"/>
                      <w:szCs w:val="21"/>
                    </w:rPr>
                  </w:pP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150"/>
                      <w:tblCellSpacing w:w="0" w:type="dxa"/>
                      <w:hidden/>
                    </w:trPr>
                    <w:tc>
                      <w:tcPr>
                        <w:tcW w:w="0" w:type="auto"/>
                        <w:vAlign w:val="center"/>
                        <w:hideMark/>
                      </w:tcPr>
                      <w:p w:rsidR="003B7661" w:rsidRDefault="003B7661">
                        <w:pPr>
                          <w:rPr>
                            <w:rFonts w:ascii="Helvetica Neue" w:hAnsi="Helvetica Neue"/>
                            <w:vanish/>
                            <w:sz w:val="21"/>
                            <w:szCs w:val="21"/>
                          </w:rPr>
                        </w:pPr>
                      </w:p>
                    </w:tc>
                  </w:tr>
                </w:tbl>
                <w:p w:rsidR="003B7661" w:rsidRDefault="003B7661">
                  <w:pPr>
                    <w:rPr>
                      <w:rFonts w:ascii="Helvetica Neue" w:hAnsi="Helvetica Neue"/>
                      <w:vanish/>
                      <w:sz w:val="21"/>
                      <w:szCs w:val="21"/>
                    </w:rPr>
                  </w:pPr>
                </w:p>
                <w:tbl>
                  <w:tblPr>
                    <w:tblW w:w="5000" w:type="pct"/>
                    <w:tblCellSpacing w:w="0" w:type="dxa"/>
                    <w:tblBorders>
                      <w:top w:val="single" w:sz="12" w:space="0" w:color="E6E6E6"/>
                      <w:left w:val="single" w:sz="12" w:space="0" w:color="E6E6E6"/>
                      <w:bottom w:val="single" w:sz="12" w:space="0" w:color="E6E6E6"/>
                      <w:right w:val="single" w:sz="12" w:space="0" w:color="E6E6E6"/>
                    </w:tblBorders>
                    <w:shd w:val="clear" w:color="auto" w:fill="FFFFFF"/>
                    <w:tblCellMar>
                      <w:left w:w="0" w:type="dxa"/>
                      <w:right w:w="0" w:type="dxa"/>
                    </w:tblCellMar>
                    <w:tblLook w:val="04A0" w:firstRow="1" w:lastRow="0" w:firstColumn="1" w:lastColumn="0" w:noHBand="0" w:noVBand="1"/>
                  </w:tblPr>
                  <w:tblGrid>
                    <w:gridCol w:w="9120"/>
                  </w:tblGrid>
                  <w:tr w:rsidR="003B7661">
                    <w:trPr>
                      <w:tblCellSpacing w:w="0" w:type="dxa"/>
                    </w:trPr>
                    <w:tc>
                      <w:tcPr>
                        <w:tcW w:w="0" w:type="auto"/>
                        <w:tcBorders>
                          <w:top w:val="nil"/>
                          <w:left w:val="nil"/>
                          <w:bottom w:val="nil"/>
                          <w:right w:val="nil"/>
                        </w:tcBorders>
                        <w:shd w:val="clear" w:color="auto" w:fill="FFFFFF"/>
                        <w:tcMar>
                          <w:top w:w="270" w:type="dxa"/>
                          <w:left w:w="270" w:type="dxa"/>
                          <w:bottom w:w="270" w:type="dxa"/>
                          <w:right w:w="270" w:type="dxa"/>
                        </w:tcMar>
                        <w:vAlign w:val="center"/>
                      </w:tcPr>
                      <w:p w:rsidR="003B7661" w:rsidRDefault="003B7661">
                        <w:pPr>
                          <w:rPr>
                            <w:rFonts w:ascii="Helvetica Neue" w:hAnsi="Helvetica Neue"/>
                            <w:b/>
                            <w:bCs/>
                            <w:color w:val="C41200"/>
                            <w:sz w:val="30"/>
                            <w:szCs w:val="30"/>
                          </w:rPr>
                        </w:pPr>
                        <w:r>
                          <w:rPr>
                            <w:rFonts w:ascii="Helvetica Neue" w:hAnsi="Helvetica Neue"/>
                            <w:b/>
                            <w:bCs/>
                            <w:color w:val="C41200"/>
                            <w:sz w:val="30"/>
                            <w:szCs w:val="30"/>
                          </w:rPr>
                          <w:t xml:space="preserve">Popular Events This Week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135"/>
                            <w:tblCellSpacing w:w="0" w:type="dxa"/>
                          </w:trPr>
                          <w:tc>
                            <w:tcPr>
                              <w:tcW w:w="0" w:type="auto"/>
                              <w:vAlign w:val="center"/>
                              <w:hideMark/>
                            </w:tcPr>
                            <w:p w:rsidR="003B7661" w:rsidRDefault="003B7661">
                              <w:pPr>
                                <w:rPr>
                                  <w:rFonts w:ascii="Helvetica Neue" w:hAnsi="Helvetica Neue"/>
                                  <w:b/>
                                  <w:bCs/>
                                  <w:color w:val="C41200"/>
                                  <w:sz w:val="30"/>
                                  <w:szCs w:val="30"/>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520"/>
                          <w:gridCol w:w="270"/>
                          <w:gridCol w:w="579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1600200" cy="1600200"/>
                                    <wp:effectExtent l="0" t="0" r="0" b="0"/>
                                    <wp:docPr id="4" name="Picture 4" descr="http://s3-media3.fl.yelpcdn.com/ephoto/FQKFZwxCmLtMQzY_0aSqOw/168s.jp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media3.fl.yelpcdn.com/ephoto/FQKFZwxCmLtMQzY_0aSqOw/168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p w:rsidR="003B7661" w:rsidRDefault="003B7661">
                              <w:pPr>
                                <w:rPr>
                                  <w:rFonts w:ascii="Helvetica Neue" w:hAnsi="Helvetica Neue"/>
                                  <w:sz w:val="21"/>
                                  <w:szCs w:val="21"/>
                                </w:rPr>
                              </w:pPr>
                              <w:hyperlink r:id="rId33" w:tgtFrame="_blank" w:history="1">
                                <w:r>
                                  <w:rPr>
                                    <w:rStyle w:val="Hyperlink"/>
                                    <w:rFonts w:ascii="Helvetica Neue" w:hAnsi="Helvetica Neue"/>
                                    <w:b/>
                                    <w:bCs/>
                                    <w:color w:val="3B65A7"/>
                                    <w:sz w:val="30"/>
                                    <w:szCs w:val="30"/>
                                    <w:u w:val="none"/>
                                  </w:rPr>
                                  <w:t xml:space="preserve">Tempe Empty Bowls </w:t>
                                </w:r>
                              </w:hyperlink>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r>
                                <w:rPr>
                                  <w:rFonts w:ascii="Helvetica Neue" w:hAnsi="Helvetica Neue"/>
                                  <w:sz w:val="21"/>
                                  <w:szCs w:val="21"/>
                                </w:rPr>
                                <w:t>Saturday, February 21, 11:00 am – 2:00 pm</w:t>
                              </w:r>
                              <w:r>
                                <w:rPr>
                                  <w:rFonts w:ascii="Helvetica Neue" w:hAnsi="Helvetica Neue"/>
                                  <w:sz w:val="21"/>
                                  <w:szCs w:val="21"/>
                                </w:rPr>
                                <w:br/>
                              </w:r>
                              <w:r>
                                <w:rPr>
                                  <w:rFonts w:ascii="Helvetica Neue" w:hAnsi="Helvetica Neue"/>
                                  <w:color w:val="999999"/>
                                  <w:sz w:val="21"/>
                                  <w:szCs w:val="21"/>
                                </w:rPr>
                                <w:t>Tempe Public Library</w:t>
                              </w:r>
                              <w:r>
                                <w:rPr>
                                  <w:rFonts w:ascii="Helvetica Neue" w:hAnsi="Helvetica Neue"/>
                                  <w:color w:val="999999"/>
                                  <w:sz w:val="21"/>
                                  <w:szCs w:val="21"/>
                                </w:rPr>
                                <w:br/>
                                <w:t xml:space="preserve">3500 S Rural Rd, Tempe, Arizona 85282, Tempe, AZ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r>
                                <w:rPr>
                                  <w:rFonts w:ascii="Helvetica Neue" w:hAnsi="Helvetica Neue"/>
                                  <w:sz w:val="21"/>
                                  <w:szCs w:val="21"/>
                                </w:rPr>
                                <w:t xml:space="preserve">Tempe Empty Bowls is a free, fun event featuring a beautiful selection of hand-crafted bowls a… </w:t>
                              </w:r>
                              <w:hyperlink r:id="rId34" w:tgtFrame="_blank" w:history="1">
                                <w:r>
                                  <w:rPr>
                                    <w:rStyle w:val="Hyperlink"/>
                                    <w:rFonts w:ascii="Helvetica Neue" w:hAnsi="Helvetica Neue"/>
                                    <w:color w:val="3B65A7"/>
                                    <w:sz w:val="21"/>
                                    <w:szCs w:val="21"/>
                                  </w:rPr>
                                  <w:t>Read more</w:t>
                                </w:r>
                              </w:hyperlink>
                              <w:r>
                                <w:rPr>
                                  <w:rFonts w:ascii="Helvetica Neue" w:hAnsi="Helvetica Neue"/>
                                  <w:sz w:val="21"/>
                                  <w:szCs w:val="21"/>
                                </w:rPr>
                                <w:t xml:space="preserve">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hyperlink r:id="rId35" w:tgtFrame="_blank" w:history="1">
                                <w:r>
                                  <w:rPr>
                                    <w:rStyle w:val="Hyperlink"/>
                                    <w:rFonts w:ascii="Helvetica Neue" w:hAnsi="Helvetica Neue"/>
                                    <w:color w:val="3B65A7"/>
                                    <w:sz w:val="21"/>
                                    <w:szCs w:val="21"/>
                                  </w:rPr>
                                  <w:t xml:space="preserve">16 are interested! </w:t>
                                </w:r>
                              </w:hyperlink>
                            </w:p>
                            <w:p w:rsidR="003B7661" w:rsidRDefault="003B7661">
                              <w:pPr>
                                <w:rPr>
                                  <w:rFonts w:ascii="Helvetica Neue" w:hAnsi="Helvetica Neue"/>
                                  <w:sz w:val="2"/>
                                  <w:szCs w:val="2"/>
                                </w:rPr>
                              </w:pPr>
                              <w:hyperlink w:anchor="14b9d4e9bcb5084e_" w:history="1">
                                <w:r>
                                  <w:rPr>
                                    <w:rStyle w:val="Hyperlink"/>
                                    <w:rFonts w:ascii="Helvetica Neue" w:hAnsi="Helvetica Neue"/>
                                    <w:color w:val="333333"/>
                                    <w:sz w:val="2"/>
                                    <w:szCs w:val="2"/>
                                    <w:u w:val="none"/>
                                  </w:rPr>
                                  <w:t xml:space="preserve">Saturday, February 21, 11:00 am – 2:00 pm show more Saturday, February 21, 11:00 am – 2:00 pm </w:t>
                                </w:r>
                              </w:hyperlink>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Tempe Public Library</w:t>
                              </w:r>
                              <w:r>
                                <w:rPr>
                                  <w:rFonts w:ascii="Helvetica Neue" w:hAnsi="Helvetica Neue"/>
                                  <w:sz w:val="2"/>
                                  <w:szCs w:val="2"/>
                                </w:rPr>
                                <w:br/>
                                <w:t xml:space="preserve">3500 S Rural Rd, Tempe, Arizona 85282, Tempe, AZ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Tempe Empty Bowls is a free, fun event featuring a beautiful selection of hand-crafted bowls a…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16 are interested! </w:t>
                              </w: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rHeight w:val="150"/>
                            <w:tblCellSpacing w:w="0" w:type="dxa"/>
                            <w:hidden/>
                          </w:trPr>
                          <w:tc>
                            <w:tcPr>
                              <w:tcW w:w="0" w:type="auto"/>
                              <w:tcBorders>
                                <w:top w:val="nil"/>
                                <w:left w:val="nil"/>
                                <w:bottom w:val="single" w:sz="6" w:space="0" w:color="E5E5E5"/>
                                <w:right w:val="nil"/>
                              </w:tcBorders>
                              <w:vAlign w:val="center"/>
                              <w:hideMark/>
                            </w:tcPr>
                            <w:p w:rsidR="003B7661" w:rsidRDefault="003B7661">
                              <w:pPr>
                                <w:rPr>
                                  <w:rFonts w:ascii="Helvetica Neue" w:hAnsi="Helvetica Neue"/>
                                  <w:vanish/>
                                  <w:sz w:val="21"/>
                                  <w:szCs w:val="21"/>
                                </w:rPr>
                              </w:pPr>
                            </w:p>
                          </w:tc>
                        </w:tr>
                        <w:tr w:rsidR="003B7661">
                          <w:trPr>
                            <w:trHeight w:val="150"/>
                            <w:tblCellSpacing w:w="0" w:type="dxa"/>
                          </w:trPr>
                          <w:tc>
                            <w:tcPr>
                              <w:tcW w:w="0" w:type="auto"/>
                              <w:vAlign w:val="center"/>
                              <w:hideMark/>
                            </w:tcPr>
                            <w:p w:rsidR="003B7661" w:rsidRDefault="003B7661">
                              <w:pPr>
                                <w:rPr>
                                  <w:rFonts w:asciiTheme="minorHAnsi" w:hAnsiTheme="minorHAnsi" w:cstheme="minorBidi"/>
                                  <w:sz w:val="20"/>
                                  <w:szCs w:val="20"/>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520"/>
                          <w:gridCol w:w="270"/>
                          <w:gridCol w:w="579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lastRenderedPageBreak/>
                                <w:drawing>
                                  <wp:inline distT="0" distB="0" distL="0" distR="0">
                                    <wp:extent cx="1600200" cy="1600200"/>
                                    <wp:effectExtent l="0" t="0" r="0" b="0"/>
                                    <wp:docPr id="3" name="Picture 3" descr="http://s3-media2.fl.yelpcdn.com/ephoto/4SxaI7ftheq6Xe6xksa2Rg/168s.jpg">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3-media2.fl.yelpcdn.com/ephoto/4SxaI7ftheq6Xe6xksa2Rg/168s.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p w:rsidR="003B7661" w:rsidRDefault="003B7661">
                              <w:pPr>
                                <w:rPr>
                                  <w:rFonts w:ascii="Helvetica Neue" w:hAnsi="Helvetica Neue"/>
                                  <w:sz w:val="21"/>
                                  <w:szCs w:val="21"/>
                                </w:rPr>
                              </w:pPr>
                              <w:hyperlink r:id="rId38" w:tgtFrame="_blank" w:history="1">
                                <w:r>
                                  <w:rPr>
                                    <w:rStyle w:val="Hyperlink"/>
                                    <w:rFonts w:ascii="Helvetica Neue" w:hAnsi="Helvetica Neue"/>
                                    <w:b/>
                                    <w:bCs/>
                                    <w:color w:val="3B65A7"/>
                                    <w:sz w:val="30"/>
                                    <w:szCs w:val="30"/>
                                    <w:u w:val="none"/>
                                  </w:rPr>
                                  <w:t xml:space="preserve">Cirque du Soleil - </w:t>
                                </w:r>
                                <w:proofErr w:type="spellStart"/>
                                <w:r>
                                  <w:rPr>
                                    <w:rStyle w:val="Hyperlink"/>
                                    <w:rFonts w:ascii="Helvetica Neue" w:hAnsi="Helvetica Neue"/>
                                    <w:b/>
                                    <w:bCs/>
                                    <w:color w:val="3B65A7"/>
                                    <w:sz w:val="30"/>
                                    <w:szCs w:val="30"/>
                                    <w:u w:val="none"/>
                                  </w:rPr>
                                  <w:t>Varekai</w:t>
                                </w:r>
                                <w:proofErr w:type="spellEnd"/>
                                <w:r>
                                  <w:rPr>
                                    <w:rStyle w:val="Hyperlink"/>
                                    <w:rFonts w:ascii="Helvetica Neue" w:hAnsi="Helvetica Neue"/>
                                    <w:b/>
                                    <w:bCs/>
                                    <w:color w:val="3B65A7"/>
                                    <w:sz w:val="30"/>
                                    <w:szCs w:val="30"/>
                                    <w:u w:val="none"/>
                                  </w:rPr>
                                  <w:t xml:space="preserve"> </w:t>
                                </w:r>
                              </w:hyperlink>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r>
                                <w:rPr>
                                  <w:rFonts w:ascii="Helvetica Neue" w:hAnsi="Helvetica Neue"/>
                                  <w:sz w:val="21"/>
                                  <w:szCs w:val="21"/>
                                </w:rPr>
                                <w:t>Today, February 18, 7:30 pm – Sunday, February 22, 7:00 pm</w:t>
                              </w:r>
                              <w:r>
                                <w:rPr>
                                  <w:rFonts w:ascii="Helvetica Neue" w:hAnsi="Helvetica Neue"/>
                                  <w:sz w:val="21"/>
                                  <w:szCs w:val="21"/>
                                </w:rPr>
                                <w:br/>
                              </w:r>
                              <w:r>
                                <w:rPr>
                                  <w:rFonts w:ascii="Helvetica Neue" w:hAnsi="Helvetica Neue"/>
                                  <w:color w:val="999999"/>
                                  <w:sz w:val="21"/>
                                  <w:szCs w:val="21"/>
                                </w:rPr>
                                <w:t>US Airways Center</w:t>
                              </w:r>
                              <w:r>
                                <w:rPr>
                                  <w:rFonts w:ascii="Helvetica Neue" w:hAnsi="Helvetica Neue"/>
                                  <w:color w:val="999999"/>
                                  <w:sz w:val="21"/>
                                  <w:szCs w:val="21"/>
                                </w:rPr>
                                <w:br/>
                                <w:t xml:space="preserve">201 East Jefferson Street, Phoenix, AZ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r>
                                <w:rPr>
                                  <w:rFonts w:ascii="Helvetica Neue" w:hAnsi="Helvetica Neue"/>
                                  <w:sz w:val="21"/>
                                  <w:szCs w:val="21"/>
                                </w:rPr>
                                <w:t xml:space="preserve">"ABOUT VAREKAI "Deep within a forest, at the summit of a volcano, exists an extraordinary </w:t>
                              </w:r>
                              <w:proofErr w:type="spellStart"/>
                              <w:r>
                                <w:rPr>
                                  <w:rFonts w:ascii="Helvetica Neue" w:hAnsi="Helvetica Neue"/>
                                  <w:sz w:val="21"/>
                                  <w:szCs w:val="21"/>
                                </w:rPr>
                                <w:t>worl</w:t>
                              </w:r>
                              <w:proofErr w:type="spellEnd"/>
                              <w:r>
                                <w:rPr>
                                  <w:rFonts w:ascii="Helvetica Neue" w:hAnsi="Helvetica Neue"/>
                                  <w:sz w:val="21"/>
                                  <w:szCs w:val="21"/>
                                </w:rPr>
                                <w:t xml:space="preserve">… </w:t>
                              </w:r>
                              <w:hyperlink r:id="rId39" w:tgtFrame="_blank" w:history="1">
                                <w:r>
                                  <w:rPr>
                                    <w:rStyle w:val="Hyperlink"/>
                                    <w:rFonts w:ascii="Helvetica Neue" w:hAnsi="Helvetica Neue"/>
                                    <w:color w:val="3B65A7"/>
                                    <w:sz w:val="21"/>
                                    <w:szCs w:val="21"/>
                                  </w:rPr>
                                  <w:t>Read more</w:t>
                                </w:r>
                              </w:hyperlink>
                              <w:r>
                                <w:rPr>
                                  <w:rFonts w:ascii="Helvetica Neue" w:hAnsi="Helvetica Neue"/>
                                  <w:sz w:val="21"/>
                                  <w:szCs w:val="21"/>
                                </w:rPr>
                                <w:t xml:space="preserve">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hyperlink r:id="rId40" w:tgtFrame="_blank" w:history="1">
                                <w:r>
                                  <w:rPr>
                                    <w:rStyle w:val="Hyperlink"/>
                                    <w:rFonts w:ascii="Helvetica Neue" w:hAnsi="Helvetica Neue"/>
                                    <w:color w:val="3B65A7"/>
                                    <w:sz w:val="21"/>
                                    <w:szCs w:val="21"/>
                                  </w:rPr>
                                  <w:t xml:space="preserve">7 are interested! </w:t>
                                </w:r>
                              </w:hyperlink>
                            </w:p>
                            <w:p w:rsidR="003B7661" w:rsidRDefault="003B7661">
                              <w:pPr>
                                <w:rPr>
                                  <w:rFonts w:ascii="Helvetica Neue" w:hAnsi="Helvetica Neue"/>
                                  <w:sz w:val="2"/>
                                  <w:szCs w:val="2"/>
                                </w:rPr>
                              </w:pPr>
                              <w:hyperlink w:anchor="14b9d4e9bcb5084e_" w:history="1">
                                <w:r>
                                  <w:rPr>
                                    <w:rStyle w:val="Hyperlink"/>
                                    <w:rFonts w:ascii="Helvetica Neue" w:hAnsi="Helvetica Neue"/>
                                    <w:color w:val="333333"/>
                                    <w:sz w:val="2"/>
                                    <w:szCs w:val="2"/>
                                    <w:u w:val="none"/>
                                  </w:rPr>
                                  <w:t xml:space="preserve">Today, February 18, 7:30 pm – Sunday, February 22, 7:00 pm show more Today, February 18, 7:30 pm – Sunday, February 22, 7:00 pm </w:t>
                                </w:r>
                              </w:hyperlink>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US Airways Center</w:t>
                              </w:r>
                              <w:r>
                                <w:rPr>
                                  <w:rFonts w:ascii="Helvetica Neue" w:hAnsi="Helvetica Neue"/>
                                  <w:sz w:val="2"/>
                                  <w:szCs w:val="2"/>
                                </w:rPr>
                                <w:br/>
                                <w:t xml:space="preserve">201 East Jefferson Street, Phoenix, AZ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"ABOUT VAREKAI "Deep within a forest, at the summit of a volcano, exists an extraordinary </w:t>
                              </w:r>
                              <w:proofErr w:type="spellStart"/>
                              <w:r>
                                <w:rPr>
                                  <w:rFonts w:ascii="Helvetica Neue" w:hAnsi="Helvetica Neue"/>
                                  <w:sz w:val="2"/>
                                  <w:szCs w:val="2"/>
                                </w:rPr>
                                <w:t>worl</w:t>
                              </w:r>
                              <w:proofErr w:type="spellEnd"/>
                              <w:r>
                                <w:rPr>
                                  <w:rFonts w:ascii="Helvetica Neue" w:hAnsi="Helvetica Neue"/>
                                  <w:sz w:val="2"/>
                                  <w:szCs w:val="2"/>
                                </w:rPr>
                                <w:t xml:space="preserve">…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7 are interested! </w:t>
                              </w: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rHeight w:val="150"/>
                            <w:tblCellSpacing w:w="0" w:type="dxa"/>
                            <w:hidden/>
                          </w:trPr>
                          <w:tc>
                            <w:tcPr>
                              <w:tcW w:w="0" w:type="auto"/>
                              <w:tcBorders>
                                <w:top w:val="nil"/>
                                <w:left w:val="nil"/>
                                <w:bottom w:val="single" w:sz="6" w:space="0" w:color="E5E5E5"/>
                                <w:right w:val="nil"/>
                              </w:tcBorders>
                              <w:vAlign w:val="center"/>
                              <w:hideMark/>
                            </w:tcPr>
                            <w:p w:rsidR="003B7661" w:rsidRDefault="003B7661">
                              <w:pPr>
                                <w:rPr>
                                  <w:rFonts w:ascii="Helvetica Neue" w:hAnsi="Helvetica Neue"/>
                                  <w:vanish/>
                                  <w:sz w:val="21"/>
                                  <w:szCs w:val="21"/>
                                </w:rPr>
                              </w:pPr>
                            </w:p>
                          </w:tc>
                        </w:tr>
                        <w:tr w:rsidR="003B7661">
                          <w:trPr>
                            <w:trHeight w:val="150"/>
                            <w:tblCellSpacing w:w="0" w:type="dxa"/>
                          </w:trPr>
                          <w:tc>
                            <w:tcPr>
                              <w:tcW w:w="0" w:type="auto"/>
                              <w:vAlign w:val="center"/>
                              <w:hideMark/>
                            </w:tcPr>
                            <w:p w:rsidR="003B7661" w:rsidRDefault="003B7661">
                              <w:pPr>
                                <w:rPr>
                                  <w:rFonts w:asciiTheme="minorHAnsi" w:hAnsiTheme="minorHAnsi" w:cstheme="minorBidi"/>
                                  <w:sz w:val="20"/>
                                  <w:szCs w:val="20"/>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520"/>
                          <w:gridCol w:w="270"/>
                          <w:gridCol w:w="579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1600200" cy="1600200"/>
                                    <wp:effectExtent l="0" t="0" r="0" b="0"/>
                                    <wp:docPr id="2" name="Picture 2" descr="http://s3-media4.fl.yelpcdn.com/ephoto/MKUFaWIhiUX3Iby4Y3XYdw/168s.jpg">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3-media4.fl.yelpcdn.com/ephoto/MKUFaWIhiUX3Iby4Y3XYdw/168s.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p w:rsidR="003B7661" w:rsidRDefault="003B7661">
                              <w:pPr>
                                <w:rPr>
                                  <w:rFonts w:ascii="Helvetica Neue" w:hAnsi="Helvetica Neue"/>
                                  <w:sz w:val="21"/>
                                  <w:szCs w:val="21"/>
                                </w:rPr>
                              </w:pPr>
                              <w:hyperlink r:id="rId43" w:tgtFrame="_blank" w:history="1">
                                <w:r>
                                  <w:rPr>
                                    <w:rStyle w:val="Hyperlink"/>
                                    <w:rFonts w:ascii="Helvetica Neue" w:hAnsi="Helvetica Neue"/>
                                    <w:b/>
                                    <w:bCs/>
                                    <w:color w:val="3B65A7"/>
                                    <w:sz w:val="30"/>
                                    <w:szCs w:val="30"/>
                                    <w:u w:val="none"/>
                                  </w:rPr>
                                  <w:t xml:space="preserve">Special Yelp Ticket Offer to see Dirty Dancing </w:t>
                                </w:r>
                              </w:hyperlink>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r>
                                <w:rPr>
                                  <w:rFonts w:ascii="Helvetica Neue" w:hAnsi="Helvetica Neue"/>
                                  <w:sz w:val="21"/>
                                  <w:szCs w:val="21"/>
                                </w:rPr>
                                <w:t>Tuesday, February 17, 7:30 pm – Sunday, February 22, 7:30 pm</w:t>
                              </w:r>
                              <w:r>
                                <w:rPr>
                                  <w:rFonts w:ascii="Helvetica Neue" w:hAnsi="Helvetica Neue"/>
                                  <w:sz w:val="21"/>
                                  <w:szCs w:val="21"/>
                                </w:rPr>
                                <w:br/>
                              </w:r>
                              <w:r>
                                <w:rPr>
                                  <w:rFonts w:ascii="Helvetica Neue" w:hAnsi="Helvetica Neue"/>
                                  <w:color w:val="999999"/>
                                  <w:sz w:val="21"/>
                                  <w:szCs w:val="21"/>
                                </w:rPr>
                                <w:t xml:space="preserve">ASU </w:t>
                              </w:r>
                              <w:proofErr w:type="spellStart"/>
                              <w:r>
                                <w:rPr>
                                  <w:rFonts w:ascii="Helvetica Neue" w:hAnsi="Helvetica Neue"/>
                                  <w:color w:val="999999"/>
                                  <w:sz w:val="21"/>
                                  <w:szCs w:val="21"/>
                                </w:rPr>
                                <w:t>Gammage</w:t>
                              </w:r>
                              <w:proofErr w:type="spellEnd"/>
                              <w:r>
                                <w:rPr>
                                  <w:rFonts w:ascii="Helvetica Neue" w:hAnsi="Helvetica Neue"/>
                                  <w:color w:val="999999"/>
                                  <w:sz w:val="21"/>
                                  <w:szCs w:val="21"/>
                                </w:rPr>
                                <w:br/>
                                <w:t xml:space="preserve">1200 S Forest Ave, Tempe, AZ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r>
                                <w:rPr>
                                  <w:rFonts w:ascii="Helvetica Neue" w:hAnsi="Helvetica Neue"/>
                                  <w:sz w:val="21"/>
                                  <w:szCs w:val="21"/>
                                </w:rPr>
                                <w:t xml:space="preserve">If you love Broadway, this will be right up your alley! ASU </w:t>
                              </w:r>
                              <w:proofErr w:type="spellStart"/>
                              <w:r>
                                <w:rPr>
                                  <w:rFonts w:ascii="Helvetica Neue" w:hAnsi="Helvetica Neue"/>
                                  <w:sz w:val="21"/>
                                  <w:szCs w:val="21"/>
                                </w:rPr>
                                <w:t>Gammage</w:t>
                              </w:r>
                              <w:proofErr w:type="spellEnd"/>
                              <w:r>
                                <w:rPr>
                                  <w:rFonts w:ascii="Helvetica Neue" w:hAnsi="Helvetica Neue"/>
                                  <w:sz w:val="21"/>
                                  <w:szCs w:val="21"/>
                                </w:rPr>
                                <w:t xml:space="preserve"> is about to launch their n… </w:t>
                              </w:r>
                              <w:hyperlink r:id="rId44" w:tgtFrame="_blank" w:history="1">
                                <w:r>
                                  <w:rPr>
                                    <w:rStyle w:val="Hyperlink"/>
                                    <w:rFonts w:ascii="Helvetica Neue" w:hAnsi="Helvetica Neue"/>
                                    <w:color w:val="3B65A7"/>
                                    <w:sz w:val="21"/>
                                    <w:szCs w:val="21"/>
                                  </w:rPr>
                                  <w:t>Read more</w:t>
                                </w:r>
                              </w:hyperlink>
                              <w:r>
                                <w:rPr>
                                  <w:rFonts w:ascii="Helvetica Neue" w:hAnsi="Helvetica Neue"/>
                                  <w:sz w:val="21"/>
                                  <w:szCs w:val="21"/>
                                </w:rPr>
                                <w:t xml:space="preserve">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1"/>
                                        <w:szCs w:val="21"/>
                                      </w:rPr>
                                    </w:pPr>
                                  </w:p>
                                </w:tc>
                              </w:tr>
                            </w:tbl>
                            <w:p w:rsidR="003B7661" w:rsidRDefault="003B7661">
                              <w:pPr>
                                <w:rPr>
                                  <w:rFonts w:ascii="Helvetica Neue" w:hAnsi="Helvetica Neue"/>
                                  <w:sz w:val="21"/>
                                  <w:szCs w:val="21"/>
                                </w:rPr>
                              </w:pPr>
                              <w:hyperlink r:id="rId45" w:tgtFrame="_blank" w:history="1">
                                <w:r>
                                  <w:rPr>
                                    <w:rStyle w:val="Hyperlink"/>
                                    <w:rFonts w:ascii="Helvetica Neue" w:hAnsi="Helvetica Neue"/>
                                    <w:color w:val="3B65A7"/>
                                    <w:sz w:val="21"/>
                                    <w:szCs w:val="21"/>
                                  </w:rPr>
                                  <w:t xml:space="preserve">12 are interested! </w:t>
                                </w:r>
                              </w:hyperlink>
                            </w:p>
                            <w:p w:rsidR="003B7661" w:rsidRDefault="003B7661">
                              <w:pPr>
                                <w:rPr>
                                  <w:rFonts w:ascii="Helvetica Neue" w:hAnsi="Helvetica Neue"/>
                                  <w:sz w:val="2"/>
                                  <w:szCs w:val="2"/>
                                </w:rPr>
                              </w:pPr>
                              <w:hyperlink w:anchor="14b9d4e9bcb5084e_" w:history="1">
                                <w:r>
                                  <w:rPr>
                                    <w:rStyle w:val="Hyperlink"/>
                                    <w:rFonts w:ascii="Helvetica Neue" w:hAnsi="Helvetica Neue"/>
                                    <w:color w:val="333333"/>
                                    <w:sz w:val="2"/>
                                    <w:szCs w:val="2"/>
                                    <w:u w:val="none"/>
                                  </w:rPr>
                                  <w:t xml:space="preserve">Tuesday, February 17, 7:30 pm – Sunday, February 22, 7:30 pm show more Tuesday, February 17, 7:30 pm – Sunday, February 22, 7:30 pm </w:t>
                                </w:r>
                              </w:hyperlink>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ASU </w:t>
                              </w:r>
                              <w:proofErr w:type="spellStart"/>
                              <w:r>
                                <w:rPr>
                                  <w:rFonts w:ascii="Helvetica Neue" w:hAnsi="Helvetica Neue"/>
                                  <w:sz w:val="2"/>
                                  <w:szCs w:val="2"/>
                                </w:rPr>
                                <w:t>Gammage</w:t>
                              </w:r>
                              <w:proofErr w:type="spellEnd"/>
                              <w:r>
                                <w:rPr>
                                  <w:rFonts w:ascii="Helvetica Neue" w:hAnsi="Helvetica Neue"/>
                                  <w:sz w:val="2"/>
                                  <w:szCs w:val="2"/>
                                </w:rPr>
                                <w:br/>
                                <w:t xml:space="preserve">1200 S Forest Ave, Tempe, AZ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If you love Broadway, this will be right up your alley! ASU </w:t>
                              </w:r>
                              <w:proofErr w:type="spellStart"/>
                              <w:r>
                                <w:rPr>
                                  <w:rFonts w:ascii="Helvetica Neue" w:hAnsi="Helvetica Neue"/>
                                  <w:sz w:val="2"/>
                                  <w:szCs w:val="2"/>
                                </w:rPr>
                                <w:t>Gammage</w:t>
                              </w:r>
                              <w:proofErr w:type="spellEnd"/>
                              <w:r>
                                <w:rPr>
                                  <w:rFonts w:ascii="Helvetica Neue" w:hAnsi="Helvetica Neue"/>
                                  <w:sz w:val="2"/>
                                  <w:szCs w:val="2"/>
                                </w:rPr>
                                <w:t xml:space="preserve"> is about to launch their n…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75"/>
                                  <w:tblCellSpacing w:w="0" w:type="dxa"/>
                                </w:trPr>
                                <w:tc>
                                  <w:tcPr>
                                    <w:tcW w:w="0" w:type="auto"/>
                                    <w:vAlign w:val="center"/>
                                    <w:hideMark/>
                                  </w:tcPr>
                                  <w:p w:rsidR="003B7661" w:rsidRDefault="003B7661">
                                    <w:pPr>
                                      <w:rPr>
                                        <w:rFonts w:ascii="Helvetica Neue" w:hAnsi="Helvetica Neue"/>
                                        <w:sz w:val="2"/>
                                        <w:szCs w:val="2"/>
                                      </w:rPr>
                                    </w:pPr>
                                  </w:p>
                                </w:tc>
                              </w:tr>
                            </w:tbl>
                            <w:p w:rsidR="003B7661" w:rsidRDefault="003B7661">
                              <w:pPr>
                                <w:rPr>
                                  <w:rFonts w:ascii="Helvetica Neue" w:hAnsi="Helvetica Neue"/>
                                  <w:sz w:val="2"/>
                                  <w:szCs w:val="2"/>
                                </w:rPr>
                              </w:pPr>
                              <w:r>
                                <w:rPr>
                                  <w:rFonts w:ascii="Helvetica Neue" w:hAnsi="Helvetica Neue"/>
                                  <w:sz w:val="2"/>
                                  <w:szCs w:val="2"/>
                                </w:rPr>
                                <w:t xml:space="preserve">12 are interested! </w:t>
                              </w: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8580"/>
                        </w:tblGrid>
                        <w:tr w:rsidR="003B7661">
                          <w:trPr>
                            <w:trHeight w:val="150"/>
                            <w:tblCellSpacing w:w="0" w:type="dxa"/>
                            <w:hidden/>
                          </w:trPr>
                          <w:tc>
                            <w:tcPr>
                              <w:tcW w:w="0" w:type="auto"/>
                              <w:tcBorders>
                                <w:top w:val="nil"/>
                                <w:left w:val="nil"/>
                                <w:bottom w:val="single" w:sz="6" w:space="0" w:color="E5E5E5"/>
                                <w:right w:val="nil"/>
                              </w:tcBorders>
                              <w:vAlign w:val="center"/>
                              <w:hideMark/>
                            </w:tcPr>
                            <w:p w:rsidR="003B7661" w:rsidRDefault="003B7661">
                              <w:pPr>
                                <w:rPr>
                                  <w:rFonts w:ascii="Helvetica Neue" w:hAnsi="Helvetica Neue"/>
                                  <w:vanish/>
                                  <w:sz w:val="21"/>
                                  <w:szCs w:val="21"/>
                                </w:rPr>
                              </w:pPr>
                            </w:p>
                          </w:tc>
                        </w:tr>
                        <w:tr w:rsidR="003B7661">
                          <w:trPr>
                            <w:trHeight w:val="150"/>
                            <w:tblCellSpacing w:w="0" w:type="dxa"/>
                          </w:trPr>
                          <w:tc>
                            <w:tcPr>
                              <w:tcW w:w="0" w:type="auto"/>
                              <w:vAlign w:val="center"/>
                              <w:hideMark/>
                            </w:tcPr>
                            <w:p w:rsidR="003B7661" w:rsidRDefault="003B7661">
                              <w:pPr>
                                <w:rPr>
                                  <w:rFonts w:asciiTheme="minorHAnsi" w:hAnsiTheme="minorHAnsi" w:cstheme="minorBidi"/>
                                  <w:sz w:val="20"/>
                                  <w:szCs w:val="20"/>
                                </w:rPr>
                              </w:pPr>
                            </w:p>
                          </w:tc>
                        </w:tr>
                      </w:tbl>
                      <w:p w:rsidR="003B7661" w:rsidRDefault="003B7661">
                        <w:pPr>
                          <w:jc w:val="center"/>
                          <w:rPr>
                            <w:rFonts w:ascii="Helvetica Neue" w:hAnsi="Helvetica Neue"/>
                            <w:sz w:val="21"/>
                            <w:szCs w:val="21"/>
                          </w:rPr>
                        </w:pPr>
                        <w:hyperlink r:id="rId46" w:tgtFrame="_blank" w:history="1">
                          <w:r>
                            <w:rPr>
                              <w:rStyle w:val="Hyperlink"/>
                              <w:rFonts w:ascii="Helvetica Neue" w:hAnsi="Helvetica Neue"/>
                              <w:b/>
                              <w:bCs/>
                              <w:color w:val="333333"/>
                              <w:sz w:val="21"/>
                              <w:szCs w:val="21"/>
                              <w:u w:val="none"/>
                              <w:bdr w:val="single" w:sz="6" w:space="5" w:color="BFBFBF" w:frame="1"/>
                              <w:shd w:val="clear" w:color="auto" w:fill="F5F5F5"/>
                            </w:rPr>
                            <w:t xml:space="preserve">Even more ways to have fun around town! </w:t>
                          </w:r>
                        </w:hyperlink>
                        <w:r>
                          <w:rPr>
                            <w:rFonts w:ascii="Helvetica Neue" w:hAnsi="Helvetica Neue"/>
                            <w:sz w:val="21"/>
                            <w:szCs w:val="21"/>
                          </w:rPr>
                          <w:t xml:space="preserve">  </w:t>
                        </w:r>
                      </w:p>
                    </w:tc>
                  </w:tr>
                </w:tbl>
                <w:p w:rsidR="003B7661" w:rsidRDefault="003B7661">
                  <w:pPr>
                    <w:rPr>
                      <w:rFonts w:ascii="Helvetica Neue" w:hAnsi="Helvetica Neue"/>
                      <w:vanish/>
                      <w:sz w:val="21"/>
                      <w:szCs w:val="21"/>
                    </w:rPr>
                  </w:pP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150"/>
                      <w:tblCellSpacing w:w="0" w:type="dxa"/>
                      <w:hidden/>
                    </w:trPr>
                    <w:tc>
                      <w:tcPr>
                        <w:tcW w:w="0" w:type="auto"/>
                        <w:vAlign w:val="center"/>
                        <w:hideMark/>
                      </w:tcPr>
                      <w:p w:rsidR="003B7661" w:rsidRDefault="003B7661">
                        <w:pPr>
                          <w:rPr>
                            <w:rFonts w:ascii="Helvetica Neue" w:hAnsi="Helvetica Neue"/>
                            <w:vanish/>
                            <w:sz w:val="21"/>
                            <w:szCs w:val="21"/>
                          </w:rPr>
                        </w:pPr>
                      </w:p>
                    </w:tc>
                  </w:tr>
                </w:tbl>
                <w:p w:rsidR="003B7661" w:rsidRDefault="003B7661">
                  <w:pPr>
                    <w:rPr>
                      <w:rFonts w:ascii="Helvetica Neue" w:hAnsi="Helvetica Neue"/>
                      <w:vanish/>
                      <w:sz w:val="21"/>
                      <w:szCs w:val="21"/>
                    </w:rPr>
                  </w:pPr>
                </w:p>
                <w:tbl>
                  <w:tblPr>
                    <w:tblW w:w="5000" w:type="pct"/>
                    <w:tblCellSpacing w:w="0" w:type="dxa"/>
                    <w:tblBorders>
                      <w:top w:val="single" w:sz="12" w:space="0" w:color="E8D6BA"/>
                      <w:left w:val="single" w:sz="12" w:space="0" w:color="E8D6BA"/>
                      <w:bottom w:val="single" w:sz="12" w:space="0" w:color="E8D6BA"/>
                      <w:right w:val="single" w:sz="12" w:space="0" w:color="E8D6BA"/>
                    </w:tblBorders>
                    <w:shd w:val="clear" w:color="auto" w:fill="FFE6BD"/>
                    <w:tblCellMar>
                      <w:left w:w="0" w:type="dxa"/>
                      <w:right w:w="0" w:type="dxa"/>
                    </w:tblCellMar>
                    <w:tblLook w:val="04A0" w:firstRow="1" w:lastRow="0" w:firstColumn="1" w:lastColumn="0" w:noHBand="0" w:noVBand="1"/>
                  </w:tblPr>
                  <w:tblGrid>
                    <w:gridCol w:w="9120"/>
                  </w:tblGrid>
                  <w:tr w:rsidR="003B7661">
                    <w:trPr>
                      <w:tblCellSpacing w:w="0" w:type="dxa"/>
                    </w:trPr>
                    <w:tc>
                      <w:tcPr>
                        <w:tcW w:w="0" w:type="auto"/>
                        <w:tcBorders>
                          <w:top w:val="nil"/>
                          <w:left w:val="nil"/>
                          <w:bottom w:val="nil"/>
                          <w:right w:val="nil"/>
                        </w:tcBorders>
                        <w:shd w:val="clear" w:color="auto" w:fill="FFE6BD"/>
                        <w:tcMar>
                          <w:top w:w="270" w:type="dxa"/>
                          <w:left w:w="270" w:type="dxa"/>
                          <w:bottom w:w="270" w:type="dxa"/>
                          <w:right w:w="270" w:type="dxa"/>
                        </w:tcMar>
                        <w:vAlign w:val="center"/>
                      </w:tcPr>
                      <w:p w:rsidR="003B7661" w:rsidRDefault="003B7661">
                        <w:pPr>
                          <w:rPr>
                            <w:rFonts w:ascii="Helvetica Neue" w:hAnsi="Helvetica Neue"/>
                            <w:b/>
                            <w:bCs/>
                            <w:color w:val="C41200"/>
                            <w:sz w:val="30"/>
                            <w:szCs w:val="30"/>
                          </w:rPr>
                        </w:pPr>
                        <w:r>
                          <w:rPr>
                            <w:rFonts w:ascii="Helvetica Neue" w:hAnsi="Helvetica Neue"/>
                            <w:b/>
                            <w:bCs/>
                            <w:color w:val="C41200"/>
                            <w:sz w:val="30"/>
                            <w:szCs w:val="30"/>
                          </w:rPr>
                          <w:t xml:space="preserve">This Week’s Sponsor </w:t>
                        </w: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135"/>
                            <w:tblCellSpacing w:w="0" w:type="dxa"/>
                          </w:trPr>
                          <w:tc>
                            <w:tcPr>
                              <w:tcW w:w="0" w:type="auto"/>
                              <w:vAlign w:val="center"/>
                              <w:hideMark/>
                            </w:tcPr>
                            <w:p w:rsidR="003B7661" w:rsidRDefault="003B7661">
                              <w:pPr>
                                <w:rPr>
                                  <w:rFonts w:ascii="Helvetica Neue" w:hAnsi="Helvetica Neue"/>
                                  <w:b/>
                                  <w:bCs/>
                                  <w:color w:val="C41200"/>
                                  <w:sz w:val="30"/>
                                  <w:szCs w:val="30"/>
                                </w:rPr>
                              </w:pPr>
                            </w:p>
                          </w:tc>
                        </w:tr>
                      </w:tbl>
                      <w:p w:rsidR="003B7661" w:rsidRDefault="003B7661">
                        <w:pPr>
                          <w:rPr>
                            <w:rFonts w:ascii="Helvetica Neue" w:hAnsi="Helvetica Neue"/>
                            <w:vanish/>
                            <w:sz w:val="21"/>
                            <w:szCs w:val="21"/>
                          </w:rPr>
                        </w:pPr>
                      </w:p>
                      <w:tbl>
                        <w:tblPr>
                          <w:tblW w:w="5000" w:type="pct"/>
                          <w:tblCellSpacing w:w="0" w:type="dxa"/>
                          <w:tblCellMar>
                            <w:left w:w="0" w:type="dxa"/>
                            <w:right w:w="0" w:type="dxa"/>
                          </w:tblCellMar>
                          <w:tblLook w:val="04A0" w:firstRow="1" w:lastRow="0" w:firstColumn="1" w:lastColumn="0" w:noHBand="0" w:noVBand="1"/>
                        </w:tblPr>
                        <w:tblGrid>
                          <w:gridCol w:w="2250"/>
                          <w:gridCol w:w="270"/>
                          <w:gridCol w:w="6060"/>
                        </w:tblGrid>
                        <w:tr w:rsidR="003B7661">
                          <w:trPr>
                            <w:tblCellSpacing w:w="0" w:type="dxa"/>
                          </w:trPr>
                          <w:tc>
                            <w:tcPr>
                              <w:tcW w:w="1250" w:type="pct"/>
                              <w:tcMar>
                                <w:top w:w="75" w:type="dxa"/>
                                <w:left w:w="0" w:type="dxa"/>
                                <w:bottom w:w="0" w:type="dxa"/>
                                <w:right w:w="0" w:type="dxa"/>
                              </w:tcMar>
                              <w:hideMark/>
                            </w:tcPr>
                            <w:p w:rsidR="003B7661" w:rsidRDefault="003B7661">
                              <w:pPr>
                                <w:rPr>
                                  <w:rFonts w:ascii="Helvetica Neue" w:hAnsi="Helvetica Neue"/>
                                  <w:sz w:val="21"/>
                                  <w:szCs w:val="21"/>
                                </w:rPr>
                              </w:pPr>
                              <w:r>
                                <w:rPr>
                                  <w:rFonts w:ascii="Helvetica Neue" w:hAnsi="Helvetica Neue"/>
                                  <w:noProof/>
                                  <w:color w:val="0000FF"/>
                                  <w:sz w:val="21"/>
                                  <w:szCs w:val="21"/>
                                </w:rPr>
                                <w:drawing>
                                  <wp:inline distT="0" distB="0" distL="0" distR="0">
                                    <wp:extent cx="1428750" cy="1428750"/>
                                    <wp:effectExtent l="0" t="0" r="0" b="0"/>
                                    <wp:docPr id="1" name="Picture 1" descr="http://s3-media4.fl.yelpcdn.com/wphoto/P65_jfM0KSDEi8kGN9IRxA/s.jpg">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3-media4.fl.yelpcdn.com/wphoto/P65_jfM0KSDEi8kGN9IRxA/s.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70" w:type="dxa"/>
                              <w:vAlign w:val="center"/>
                              <w:hideMark/>
                            </w:tcPr>
                            <w:p w:rsidR="003B7661" w:rsidRDefault="003B7661">
                              <w:pPr>
                                <w:rPr>
                                  <w:rFonts w:ascii="Helvetica Neue" w:hAnsi="Helvetica Neue"/>
                                  <w:sz w:val="21"/>
                                  <w:szCs w:val="21"/>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060"/>
                              </w:tblGrid>
                              <w:tr w:rsidR="003B7661">
                                <w:trPr>
                                  <w:tblCellSpacing w:w="0" w:type="dxa"/>
                                </w:trPr>
                                <w:tc>
                                  <w:tcPr>
                                    <w:tcW w:w="0" w:type="auto"/>
                                    <w:tcMar>
                                      <w:top w:w="0" w:type="dxa"/>
                                      <w:left w:w="0" w:type="dxa"/>
                                      <w:bottom w:w="150" w:type="dxa"/>
                                      <w:right w:w="0" w:type="dxa"/>
                                    </w:tcMar>
                                    <w:vAlign w:val="center"/>
                                    <w:hideMark/>
                                  </w:tcPr>
                                  <w:p w:rsidR="003B7661" w:rsidRDefault="003B7661">
                                    <w:pPr>
                                      <w:rPr>
                                        <w:rFonts w:ascii="Helvetica Neue" w:hAnsi="Helvetica Neue"/>
                                        <w:sz w:val="21"/>
                                        <w:szCs w:val="21"/>
                                      </w:rPr>
                                    </w:pPr>
                                    <w:hyperlink r:id="rId49" w:tgtFrame="_blank" w:history="1">
                                      <w:r>
                                        <w:rPr>
                                          <w:rStyle w:val="Hyperlink"/>
                                          <w:rFonts w:ascii="Helvetica Neue" w:hAnsi="Helvetica Neue"/>
                                          <w:b/>
                                          <w:bCs/>
                                          <w:color w:val="3B65A7"/>
                                          <w:sz w:val="30"/>
                                          <w:szCs w:val="30"/>
                                          <w:u w:val="none"/>
                                        </w:rPr>
                                        <w:t xml:space="preserve">Arizona SciTech Festival Super Science Saturday — February 21 </w:t>
                                      </w:r>
                                    </w:hyperlink>
                                    <w:r>
                                      <w:rPr>
                                        <w:rFonts w:ascii="Helvetica Neue" w:hAnsi="Helvetica Neue"/>
                                        <w:sz w:val="21"/>
                                        <w:szCs w:val="21"/>
                                      </w:rPr>
                                      <w:br/>
                                    </w:r>
                                    <w:r>
                                      <w:rPr>
                                        <w:rFonts w:ascii="Helvetica Neue" w:hAnsi="Helvetica Neue"/>
                                        <w:sz w:val="20"/>
                                        <w:szCs w:val="20"/>
                                      </w:rPr>
                                      <w:t xml:space="preserve">Bring the entire family to any of 10 complimentary science and technology events statewide! </w:t>
                                    </w:r>
                                  </w:p>
                                </w:tc>
                              </w:tr>
                              <w:tr w:rsidR="003B7661">
                                <w:trPr>
                                  <w:tblCellSpacing w:w="0" w:type="dxa"/>
                                </w:trPr>
                                <w:tc>
                                  <w:tcPr>
                                    <w:tcW w:w="0" w:type="auto"/>
                                    <w:vAlign w:val="center"/>
                                    <w:hideMark/>
                                  </w:tcPr>
                                  <w:p w:rsidR="003B7661" w:rsidRDefault="003B7661">
                                    <w:pPr>
                                      <w:rPr>
                                        <w:rFonts w:ascii="Helvetica Neue" w:hAnsi="Helvetica Neue"/>
                                        <w:sz w:val="21"/>
                                        <w:szCs w:val="21"/>
                                      </w:rPr>
                                    </w:pPr>
                                    <w:r>
                                      <w:rPr>
                                        <w:rFonts w:ascii="Helvetica Neue" w:hAnsi="Helvetica Neue"/>
                                        <w:sz w:val="21"/>
                                        <w:szCs w:val="21"/>
                                      </w:rPr>
                                      <w:t xml:space="preserve">Celebrate Arizona Science and Technology wonders at the 2015 Arizona SciTech Festival this Saturday, February 21! From the science of flight in Buckeye to the science of the city in Scottsdale to an E.P.I.C “maker” fest in Chandler, there is something for everyone. Highlights include: 2015 Buckeye Air </w:t>
                                    </w:r>
                                    <w:proofErr w:type="spellStart"/>
                                    <w:r>
                                      <w:rPr>
                                        <w:rFonts w:ascii="Helvetica Neue" w:hAnsi="Helvetica Neue"/>
                                        <w:sz w:val="21"/>
                                        <w:szCs w:val="21"/>
                                      </w:rPr>
                                      <w:t>Fair</w:t>
                                    </w:r>
                                    <w:proofErr w:type="spellEnd"/>
                                    <w:r>
                                      <w:rPr>
                                        <w:rFonts w:ascii="Helvetica Neue" w:hAnsi="Helvetica Neue"/>
                                        <w:sz w:val="21"/>
                                        <w:szCs w:val="21"/>
                                      </w:rPr>
                                      <w:t xml:space="preserve"> and SciTech Expo 9am–3pm; Mesa Public Schools Full STEAM Ahead 10am–2pm; Chandler Science </w:t>
                                    </w:r>
                                    <w:r>
                                      <w:rPr>
                                        <w:rFonts w:ascii="Helvetica Neue" w:hAnsi="Helvetica Neue"/>
                                        <w:sz w:val="21"/>
                                        <w:szCs w:val="21"/>
                                      </w:rPr>
                                      <w:lastRenderedPageBreak/>
                                      <w:t xml:space="preserve">Saturday and E.P.I.C Fest 10am–4pm; Scottsdale’s Gadgets, STEAM and Science of the City 10am–4pm; Roosevelt Center of Sustainability S.T.E.A.M Festival 10am–2pm; North Valley STEM Celebration 12–4pm; The </w:t>
                                    </w:r>
                                    <w:proofErr w:type="spellStart"/>
                                    <w:r>
                                      <w:rPr>
                                        <w:rFonts w:ascii="Helvetica Neue" w:hAnsi="Helvetica Neue"/>
                                        <w:sz w:val="21"/>
                                        <w:szCs w:val="21"/>
                                      </w:rPr>
                                      <w:t>Sustival</w:t>
                                    </w:r>
                                    <w:proofErr w:type="spellEnd"/>
                                    <w:r>
                                      <w:rPr>
                                        <w:rFonts w:ascii="Helvetica Neue" w:hAnsi="Helvetica Neue"/>
                                        <w:sz w:val="21"/>
                                        <w:szCs w:val="21"/>
                                      </w:rPr>
                                      <w:t xml:space="preserve"> at Phoenix Civic Space Park 4–8pm </w:t>
                                    </w:r>
                                  </w:p>
                                </w:tc>
                              </w:tr>
                            </w:tbl>
                            <w:p w:rsidR="003B7661" w:rsidRDefault="003B7661">
                              <w:pPr>
                                <w:rPr>
                                  <w:rFonts w:asciiTheme="minorHAnsi" w:hAnsiTheme="minorHAnsi"/>
                                  <w:sz w:val="22"/>
                                  <w:szCs w:val="22"/>
                                </w:rPr>
                              </w:pPr>
                            </w:p>
                          </w:tc>
                        </w:tr>
                      </w:tbl>
                      <w:p w:rsidR="003B7661" w:rsidRDefault="003B7661">
                        <w:pPr>
                          <w:rPr>
                            <w:rFonts w:asciiTheme="minorHAnsi" w:hAnsiTheme="minorHAnsi"/>
                            <w:sz w:val="22"/>
                            <w:szCs w:val="22"/>
                          </w:rPr>
                        </w:pPr>
                      </w:p>
                    </w:tc>
                  </w:tr>
                </w:tbl>
                <w:p w:rsidR="003B7661" w:rsidRDefault="003B7661">
                  <w:pPr>
                    <w:rPr>
                      <w:rFonts w:ascii="Helvetica Neue" w:hAnsi="Helvetica Neue"/>
                      <w:vanish/>
                      <w:sz w:val="21"/>
                      <w:szCs w:val="21"/>
                    </w:rPr>
                  </w:pPr>
                </w:p>
                <w:tbl>
                  <w:tblPr>
                    <w:tblW w:w="0" w:type="auto"/>
                    <w:tblCellSpacing w:w="0" w:type="dxa"/>
                    <w:tblCellMar>
                      <w:left w:w="0" w:type="dxa"/>
                      <w:right w:w="0" w:type="dxa"/>
                    </w:tblCellMar>
                    <w:tblLook w:val="04A0" w:firstRow="1" w:lastRow="0" w:firstColumn="1" w:lastColumn="0" w:noHBand="0" w:noVBand="1"/>
                  </w:tblPr>
                  <w:tblGrid>
                    <w:gridCol w:w="6"/>
                  </w:tblGrid>
                  <w:tr w:rsidR="003B7661">
                    <w:trPr>
                      <w:trHeight w:val="150"/>
                      <w:tblCellSpacing w:w="0" w:type="dxa"/>
                      <w:hidden/>
                    </w:trPr>
                    <w:tc>
                      <w:tcPr>
                        <w:tcW w:w="0" w:type="auto"/>
                        <w:vAlign w:val="center"/>
                        <w:hideMark/>
                      </w:tcPr>
                      <w:p w:rsidR="003B7661" w:rsidRDefault="003B7661">
                        <w:pPr>
                          <w:rPr>
                            <w:rFonts w:ascii="Helvetica Neue" w:hAnsi="Helvetica Neue"/>
                            <w:vanish/>
                            <w:sz w:val="21"/>
                            <w:szCs w:val="21"/>
                          </w:rPr>
                        </w:pPr>
                      </w:p>
                    </w:tc>
                  </w:tr>
                </w:tbl>
                <w:p w:rsidR="003B7661" w:rsidRDefault="003B7661">
                  <w:pPr>
                    <w:rPr>
                      <w:rFonts w:asciiTheme="minorHAnsi" w:hAnsiTheme="minorHAnsi"/>
                      <w:sz w:val="22"/>
                      <w:szCs w:val="22"/>
                    </w:rPr>
                  </w:pPr>
                </w:p>
              </w:tc>
            </w:tr>
          </w:tbl>
          <w:p w:rsidR="003B7661" w:rsidRDefault="003B7661">
            <w:pPr>
              <w:rPr>
                <w:rFonts w:asciiTheme="minorHAnsi" w:hAnsiTheme="minorHAnsi"/>
                <w:sz w:val="22"/>
                <w:szCs w:val="22"/>
              </w:rPr>
            </w:pPr>
          </w:p>
        </w:tc>
      </w:tr>
    </w:tbl>
    <w:p w:rsidR="007200B5" w:rsidRDefault="007200B5">
      <w:bookmarkStart w:id="0" w:name="_GoBack"/>
      <w:bookmarkEnd w:id="0"/>
    </w:p>
    <w:sectPr w:rsidR="0072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61"/>
    <w:rsid w:val="003B7661"/>
    <w:rsid w:val="007200B5"/>
    <w:rsid w:val="00BB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D645-62D0-45D3-9865-0F3536FD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7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image" Target="media/image8.png"/><Relationship Id="rId39" Type="http://schemas.openxmlformats.org/officeDocument/2006/relationships/hyperlink" Target="http://www.yelp.com/events/phoenix-cirque-du-soleil-varekai?tl_ber=WfjGl_URrzwLIH6g5t5dww&amp;tl_sec=WE&amp;tl_etype=weekly&amp;tl_wid=6vYtpn7h1rndTUx_zAylvg&amp;tl_uid=RBZ_kMjowV0t6_nv2UKaDQ&amp;bert=WfjGl_URrzwLIH6g5t5dww%3AWE" TargetMode="External"/><Relationship Id="rId3" Type="http://schemas.openxmlformats.org/officeDocument/2006/relationships/webSettings" Target="webSettings.xml"/><Relationship Id="rId21" Type="http://schemas.openxmlformats.org/officeDocument/2006/relationships/image" Target="media/image6.jpeg"/><Relationship Id="rId34" Type="http://schemas.openxmlformats.org/officeDocument/2006/relationships/hyperlink" Target="http://www.yelp.com/events/tempe-tempe-empty-bowls-3?tl_ber=WfjGl_URrzwLIH6g5t5dww&amp;tl_sec=WE&amp;tl_etype=weekly&amp;tl_wid=6vYtpn7h1rndTUx_zAylvg&amp;tl_uid=RBZ_kMjowV0t6_nv2UKaDQ&amp;bert=WfjGl_URrzwLIH6g5t5dww%3AWE" TargetMode="External"/><Relationship Id="rId42" Type="http://schemas.openxmlformats.org/officeDocument/2006/relationships/image" Target="media/image12.png"/><Relationship Id="rId47" Type="http://schemas.openxmlformats.org/officeDocument/2006/relationships/hyperlink" Target="http://www.yelp.com/redir?s=6b5740dc6aa4e1cfe2a2ab0b29e99995acb0f73d238d62eba869d821525e7873&amp;url=http%3A%2F%2Fazscitech.com%2Fyelp-events%2F&amp;tl_ber=WfjGl_URrzwLIH6g5t5dww&amp;tl_sec=WS&amp;tl_etype=weekly&amp;tl_wid=6vYtpn7h1rndTUx_zAylvg&amp;tl_uid=RBZ_kMjowV0t6_nv2UKaDQ&amp;bert=WfjGl_URrzwLIH6g5t5dww%3AWS" TargetMode="External"/><Relationship Id="rId50" Type="http://schemas.openxmlformats.org/officeDocument/2006/relationships/fontTable" Target="fontTable.xml"/><Relationship Id="rId7" Type="http://schemas.openxmlformats.org/officeDocument/2006/relationships/hyperlink" Target="http://www.yelp.com/weekly_yelp/6vYtpn7h1rndTUx_zAylvg?tl_ber=WfjGl_URrzwLIH6g5t5dww&amp;tl_sec=WH&amp;tl_etype=weekly&amp;tl_wid=6vYtpn7h1rndTUx_zAylvg&amp;tl_uid=RBZ_kMjowV0t6_nv2UKaDQ&amp;bert=WfjGl_URrzwLIH6g5t5dww%3AWH" TargetMode="External"/><Relationship Id="rId12" Type="http://schemas.openxmlformats.org/officeDocument/2006/relationships/hyperlink" Target="http://www.yelp.com/biz/4AcoF4VeKal1eOfyf3Qg-Q?tl_ber=WfjGl_URrzwLIH6g5t5dww&amp;tl_sec=WB&amp;tl_etype=weekly&amp;tl_wid=6vYtpn7h1rndTUx_zAylvg&amp;tl_uid=RBZ_kMjowV0t6_nv2UKaDQ&amp;bert=WfjGl_URrzwLIH6g5t5dww%3AWB" TargetMode="External"/><Relationship Id="rId17" Type="http://schemas.openxmlformats.org/officeDocument/2006/relationships/hyperlink" Target="http://www.yelp.com/biz/2miB2BQBvRII4Cadp3HSGg?tl_ber=WfjGl_URrzwLIH6g5t5dww&amp;tl_sec=WB&amp;tl_etype=weekly&amp;tl_wid=6vYtpn7h1rndTUx_zAylvg&amp;tl_uid=RBZ_kMjowV0t6_nv2UKaDQ&amp;bert=WfjGl_URrzwLIH6g5t5dww%3AWB" TargetMode="External"/><Relationship Id="rId25" Type="http://schemas.openxmlformats.org/officeDocument/2006/relationships/hyperlink" Target="http://www.yelp.com/biz/fLTajHaPrFlPz2yqcD42Nw?tl_ber=WfjGl_URrzwLIH6g5t5dww&amp;tl_sec=WB&amp;tl_etype=weekly&amp;tl_wid=6vYtpn7h1rndTUx_zAylvg&amp;tl_uid=RBZ_kMjowV0t6_nv2UKaDQ&amp;bert=WfjGl_URrzwLIH6g5t5dww%3AWB" TargetMode="External"/><Relationship Id="rId33" Type="http://schemas.openxmlformats.org/officeDocument/2006/relationships/hyperlink" Target="http://www.yelp.com/events/tempe-tempe-empty-bowls-3?tl_ber=WfjGl_URrzwLIH6g5t5dww&amp;tl_sec=WE&amp;tl_etype=weekly&amp;tl_wid=6vYtpn7h1rndTUx_zAylvg&amp;tl_uid=RBZ_kMjowV0t6_nv2UKaDQ&amp;bert=WfjGl_URrzwLIH6g5t5dww%3AWE" TargetMode="External"/><Relationship Id="rId38" Type="http://schemas.openxmlformats.org/officeDocument/2006/relationships/hyperlink" Target="http://www.yelp.com/events/phoenix-cirque-du-soleil-varekai?tl_ber=WfjGl_URrzwLIH6g5t5dww&amp;tl_sec=WE&amp;tl_etype=weekly&amp;tl_wid=6vYtpn7h1rndTUx_zAylvg&amp;tl_uid=RBZ_kMjowV0t6_nv2UKaDQ&amp;bert=WfjGl_URrzwLIH6g5t5dww%3AWE" TargetMode="External"/><Relationship Id="rId46" Type="http://schemas.openxmlformats.org/officeDocument/2006/relationships/hyperlink" Target="http://www.yelp.com/events/phoenix-az-us?tl_ber=WfjGl_URrzwLIH6g5t5dww&amp;tl_sec=WE&amp;tl_etype=weekly&amp;tl_wid=6vYtpn7h1rndTUx_zAylvg&amp;tl_uid=RBZ_kMjowV0t6_nv2UKaDQ&amp;bert=WfjGl_URrzwLIH6g5t5dww%3AWE" TargetMode="External"/><Relationship Id="rId2" Type="http://schemas.openxmlformats.org/officeDocument/2006/relationships/settings" Target="settings.xml"/><Relationship Id="rId16" Type="http://schemas.openxmlformats.org/officeDocument/2006/relationships/hyperlink" Target="http://www.yelp.com/biz/4AcoF4VeKal1eOfyf3Qg-Q?hrid=B1CeQSOJ9Ba4bSGMIfj0Pw&amp;tl_ber=WfjGl_URrzwLIH6g5t5dww&amp;tl_sec=WB&amp;tl_etype=weekly&amp;tl_wid=6vYtpn7h1rndTUx_zAylvg&amp;tl_uid=RBZ_kMjowV0t6_nv2UKaDQ&amp;bert=WfjGl_URrzwLIH6g5t5dww%3AWB" TargetMode="External"/><Relationship Id="rId20" Type="http://schemas.openxmlformats.org/officeDocument/2006/relationships/hyperlink" Target="http://www.yelp.com/biz/2miB2BQBvRII4Cadp3HSGg?hrid=ZFPDB73l7CWyr7gzeQgCBw&amp;tl_ber=WfjGl_URrzwLIH6g5t5dww&amp;tl_sec=WB&amp;tl_etype=weekly&amp;tl_wid=6vYtpn7h1rndTUx_zAylvg&amp;tl_uid=RBZ_kMjowV0t6_nv2UKaDQ&amp;bert=WfjGl_URrzwLIH6g5t5dww%3AWB" TargetMode="External"/><Relationship Id="rId29" Type="http://schemas.openxmlformats.org/officeDocument/2006/relationships/hyperlink" Target="http://www.yelp.com/biz/fLTajHaPrFlPz2yqcD42Nw?hrid=yOv8WchKmkrXw3GUV7In0A&amp;tl_ber=WfjGl_URrzwLIH6g5t5dww&amp;tl_sec=WB&amp;tl_etype=weekly&amp;tl_wid=6vYtpn7h1rndTUx_zAylvg&amp;tl_uid=RBZ_kMjowV0t6_nv2UKaDQ&amp;bert=WfjGl_URrzwLIH6g5t5dww%3AWB" TargetMode="External"/><Relationship Id="rId41" Type="http://schemas.openxmlformats.org/officeDocument/2006/relationships/hyperlink" Target="http://www.yelp.com/events/tempe-special-yelp-ticket-offer-to-see-dirty-dancing?tl_ber=WfjGl_URrzwLIH6g5t5dww&amp;tl_sec=WE&amp;tl_etype=weekly&amp;tl_wid=6vYtpn7h1rndTUx_zAylvg&amp;tl_uid=RBZ_kMjowV0t6_nv2UKaDQ&amp;bert=WfjGl_URrzwLIH6g5t5dww%3AW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7.jpeg"/><Relationship Id="rId32" Type="http://schemas.openxmlformats.org/officeDocument/2006/relationships/image" Target="media/image10.jpeg"/><Relationship Id="rId37" Type="http://schemas.openxmlformats.org/officeDocument/2006/relationships/image" Target="media/image11.jpeg"/><Relationship Id="rId40" Type="http://schemas.openxmlformats.org/officeDocument/2006/relationships/hyperlink" Target="http://www.yelp.com/events/phoenix-cirque-du-soleil-varekai?tl_ber=WfjGl_URrzwLIH6g5t5dww&amp;tl_sec=WE&amp;tl_etype=weekly&amp;tl_wid=6vYtpn7h1rndTUx_zAylvg&amp;tl_uid=RBZ_kMjowV0t6_nv2UKaDQ&amp;bert=WfjGl_URrzwLIH6g5t5dww%3AWE" TargetMode="External"/><Relationship Id="rId45" Type="http://schemas.openxmlformats.org/officeDocument/2006/relationships/hyperlink" Target="http://www.yelp.com/events/tempe-special-yelp-ticket-offer-to-see-dirty-dancing?tl_ber=WfjGl_URrzwLIH6g5t5dww&amp;tl_sec=WE&amp;tl_etype=weekly&amp;tl_wid=6vYtpn7h1rndTUx_zAylvg&amp;tl_uid=RBZ_kMjowV0t6_nv2UKaDQ&amp;bert=WfjGl_URrzwLIH6g5t5dww%3AWE" TargetMode="External"/><Relationship Id="rId5" Type="http://schemas.openxmlformats.org/officeDocument/2006/relationships/hyperlink" Target="http://www.yelp.com/biz/bookmans-entertainment-exchange-mesa?tl_ber=WfjGl_URrzwLIH6g5t5dww&amp;tl_sec=WH&amp;tl_etype=weekly&amp;tl_wid=6vYtpn7h1rndTUx_zAylvg&amp;tl_uid=RBZ_kMjowV0t6_nv2UKaDQ&amp;bert=WfjGl_URrzwLIH6g5t5dww%3AWH" TargetMode="External"/><Relationship Id="rId15" Type="http://schemas.openxmlformats.org/officeDocument/2006/relationships/image" Target="media/image4.jpeg"/><Relationship Id="rId23" Type="http://schemas.openxmlformats.org/officeDocument/2006/relationships/hyperlink" Target="http://www.yelp.com/biz/fLTajHaPrFlPz2yqcD42Nw?tl_ber=WfjGl_URrzwLIH6g5t5dww&amp;tl_sec=WB&amp;tl_etype=weekly&amp;tl_wid=6vYtpn7h1rndTUx_zAylvg&amp;tl_uid=RBZ_kMjowV0t6_nv2UKaDQ&amp;bert=WfjGl_URrzwLIH6g5t5dww%3AWB" TargetMode="External"/><Relationship Id="rId28" Type="http://schemas.openxmlformats.org/officeDocument/2006/relationships/image" Target="media/image9.jpeg"/><Relationship Id="rId36" Type="http://schemas.openxmlformats.org/officeDocument/2006/relationships/hyperlink" Target="http://www.yelp.com/events/phoenix-cirque-du-soleil-varekai?tl_ber=WfjGl_URrzwLIH6g5t5dww&amp;tl_sec=WE&amp;tl_etype=weekly&amp;tl_wid=6vYtpn7h1rndTUx_zAylvg&amp;tl_uid=RBZ_kMjowV0t6_nv2UKaDQ&amp;bert=WfjGl_URrzwLIH6g5t5dww%3AWE" TargetMode="External"/><Relationship Id="rId49" Type="http://schemas.openxmlformats.org/officeDocument/2006/relationships/hyperlink" Target="http://www.yelp.com/redir?s=6b5740dc6aa4e1cfe2a2ab0b29e99995acb0f73d238d62eba869d821525e7873&amp;url=http%3A%2F%2Fazscitech.com%2Fyelp-events%2F&amp;tl_ber=WfjGl_URrzwLIH6g5t5dww&amp;tl_sec=WS&amp;tl_etype=weekly&amp;tl_wid=6vYtpn7h1rndTUx_zAylvg&amp;tl_uid=RBZ_kMjowV0t6_nv2UKaDQ&amp;bert=WfjGl_URrzwLIH6g5t5dww%3AWS" TargetMode="External"/><Relationship Id="rId10" Type="http://schemas.openxmlformats.org/officeDocument/2006/relationships/hyperlink" Target="http://www.yelp.com/biz/4AcoF4VeKal1eOfyf3Qg-Q?tl_ber=WfjGl_URrzwLIH6g5t5dww&amp;tl_sec=WB&amp;tl_etype=weekly&amp;tl_wid=6vYtpn7h1rndTUx_zAylvg&amp;tl_uid=RBZ_kMjowV0t6_nv2UKaDQ&amp;bert=WfjGl_URrzwLIH6g5t5dww%3AWB" TargetMode="External"/><Relationship Id="rId19" Type="http://schemas.openxmlformats.org/officeDocument/2006/relationships/hyperlink" Target="http://www.yelp.com/biz/2miB2BQBvRII4Cadp3HSGg?tl_ber=WfjGl_URrzwLIH6g5t5dww&amp;tl_sec=WB&amp;tl_etype=weekly&amp;tl_wid=6vYtpn7h1rndTUx_zAylvg&amp;tl_uid=RBZ_kMjowV0t6_nv2UKaDQ&amp;bert=WfjGl_URrzwLIH6g5t5dww%3AWB" TargetMode="External"/><Relationship Id="rId31" Type="http://schemas.openxmlformats.org/officeDocument/2006/relationships/hyperlink" Target="http://www.yelp.com/events/tempe-tempe-empty-bowls-3?tl_ber=WfjGl_URrzwLIH6g5t5dww&amp;tl_sec=WE&amp;tl_etype=weekly&amp;tl_wid=6vYtpn7h1rndTUx_zAylvg&amp;tl_uid=RBZ_kMjowV0t6_nv2UKaDQ&amp;bert=WfjGl_URrzwLIH6g5t5dww%3AWE" TargetMode="External"/><Relationship Id="rId44" Type="http://schemas.openxmlformats.org/officeDocument/2006/relationships/hyperlink" Target="http://www.yelp.com/events/tempe-special-yelp-ticket-offer-to-see-dirty-dancing?tl_ber=WfjGl_URrzwLIH6g5t5dww&amp;tl_sec=WE&amp;tl_etype=weekly&amp;tl_wid=6vYtpn7h1rndTUx_zAylvg&amp;tl_uid=RBZ_kMjowV0t6_nv2UKaDQ&amp;bert=WfjGl_URrzwLIH6g5t5dww%3AWE" TargetMode="External"/><Relationship Id="rId4" Type="http://schemas.openxmlformats.org/officeDocument/2006/relationships/image" Target="https://s3-media2.fl.yelpcdn.com/assets/2/www/img/d27d8b0784a4/mail/weekly/mailbox.png" TargetMode="External"/><Relationship Id="rId9" Type="http://schemas.openxmlformats.org/officeDocument/2006/relationships/hyperlink" Target="http://www.yelp.com/redir?s=044d445d85e2ff4b305f259e453f01057ef1dd212dc3cfc883fa4dfac4460d5f&amp;url=http%3A%2F%2Fwww.yelp.com%2Fbiz_photos%2Fbookmans-entertainment-exchange-mesa%23ccMBc6TBJdQkPn08wlDqfQ&amp;tl_ber=WfjGl_URrzwLIH6g5t5dww&amp;tl_sec=WH&amp;tl_etype=weekly&amp;tl_wid=6vYtpn7h1rndTUx_zAylvg&amp;tl_uid=RBZ_kMjowV0t6_nv2UKaDQ&amp;bert=WfjGl_URrzwLIH6g5t5dww%3AWH" TargetMode="External"/><Relationship Id="rId14" Type="http://schemas.openxmlformats.org/officeDocument/2006/relationships/hyperlink" Target="http://www.yelp.com/biz/4AcoF4VeKal1eOfyf3Qg-Q?hrid=B1CeQSOJ9Ba4bSGMIfj0Pw&amp;tl_ber=WfjGl_URrzwLIH6g5t5dww&amp;tl_sec=WB&amp;tl_etype=weekly&amp;tl_wid=6vYtpn7h1rndTUx_zAylvg&amp;tl_uid=RBZ_kMjowV0t6_nv2UKaDQ&amp;bert=WfjGl_URrzwLIH6g5t5dww%3AWB" TargetMode="External"/><Relationship Id="rId22" Type="http://schemas.openxmlformats.org/officeDocument/2006/relationships/hyperlink" Target="http://www.yelp.com/biz/2miB2BQBvRII4Cadp3HSGg?hrid=ZFPDB73l7CWyr7gzeQgCBw&amp;tl_ber=WfjGl_URrzwLIH6g5t5dww&amp;tl_sec=WB&amp;tl_etype=weekly&amp;tl_wid=6vYtpn7h1rndTUx_zAylvg&amp;tl_uid=RBZ_kMjowV0t6_nv2UKaDQ&amp;bert=WfjGl_URrzwLIH6g5t5dww%3AWB" TargetMode="External"/><Relationship Id="rId27" Type="http://schemas.openxmlformats.org/officeDocument/2006/relationships/hyperlink" Target="http://www.yelp.com/biz/fLTajHaPrFlPz2yqcD42Nw?hrid=yOv8WchKmkrXw3GUV7In0A&amp;tl_ber=WfjGl_URrzwLIH6g5t5dww&amp;tl_sec=WB&amp;tl_etype=weekly&amp;tl_wid=6vYtpn7h1rndTUx_zAylvg&amp;tl_uid=RBZ_kMjowV0t6_nv2UKaDQ&amp;bert=WfjGl_URrzwLIH6g5t5dww%3AWB" TargetMode="External"/><Relationship Id="rId30" Type="http://schemas.openxmlformats.org/officeDocument/2006/relationships/hyperlink" Target="http://www.yelp.com/weekly_yelp/6vYtpn7h1rndTUx_zAylvg?tl_ber=WfjGl_URrzwLIH6g5t5dww&amp;tl_sec=WB&amp;tl_etype=weekly&amp;tl_wid=6vYtpn7h1rndTUx_zAylvg&amp;tl_uid=RBZ_kMjowV0t6_nv2UKaDQ&amp;bert=WfjGl_URrzwLIH6g5t5dww%3AWB" TargetMode="External"/><Relationship Id="rId35" Type="http://schemas.openxmlformats.org/officeDocument/2006/relationships/hyperlink" Target="http://www.yelp.com/events/tempe-tempe-empty-bowls-3?tl_ber=WfjGl_URrzwLIH6g5t5dww&amp;tl_sec=WE&amp;tl_etype=weekly&amp;tl_wid=6vYtpn7h1rndTUx_zAylvg&amp;tl_uid=RBZ_kMjowV0t6_nv2UKaDQ&amp;bert=WfjGl_URrzwLIH6g5t5dww%3AWE" TargetMode="External"/><Relationship Id="rId43" Type="http://schemas.openxmlformats.org/officeDocument/2006/relationships/hyperlink" Target="http://www.yelp.com/events/tempe-special-yelp-ticket-offer-to-see-dirty-dancing?tl_ber=WfjGl_URrzwLIH6g5t5dww&amp;tl_sec=WE&amp;tl_etype=weekly&amp;tl_wid=6vYtpn7h1rndTUx_zAylvg&amp;tl_uid=RBZ_kMjowV0t6_nv2UKaDQ&amp;bert=WfjGl_URrzwLIH6g5t5dww%3AWE" TargetMode="External"/><Relationship Id="rId48" Type="http://schemas.openxmlformats.org/officeDocument/2006/relationships/image" Target="media/image13.jpeg"/><Relationship Id="rId8" Type="http://schemas.openxmlformats.org/officeDocument/2006/relationships/hyperlink" Target="http://www.yelp.com/biz/bookmans-entertainment-exchange-mesa?tl_ber=WfjGl_URrzwLIH6g5t5dww&amp;tl_sec=WH&amp;tl_etype=weekly&amp;tl_wid=6vYtpn7h1rndTUx_zAylvg&amp;tl_uid=RBZ_kMjowV0t6_nv2UKaDQ&amp;bert=WfjGl_URrzwLIH6g5t5dww%3AWH"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Jeremy</cp:lastModifiedBy>
  <cp:revision>1</cp:revision>
  <dcterms:created xsi:type="dcterms:W3CDTF">2015-02-18T20:16:00Z</dcterms:created>
  <dcterms:modified xsi:type="dcterms:W3CDTF">2015-02-18T21:49:00Z</dcterms:modified>
</cp:coreProperties>
</file>